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BDD651" w14:textId="57504F70" w:rsidR="008C507F" w:rsidRPr="00E80300" w:rsidRDefault="008C507F" w:rsidP="008C507F">
      <w:pPr>
        <w:ind w:left="720" w:hanging="360"/>
        <w:jc w:val="center"/>
        <w:rPr>
          <w:rFonts w:ascii="Times New Roman" w:hAnsi="Times New Roman" w:cs="Times New Roman"/>
          <w:b/>
          <w:bCs/>
          <w:sz w:val="36"/>
          <w:szCs w:val="36"/>
        </w:rPr>
      </w:pPr>
      <w:r w:rsidRPr="00E80300">
        <w:rPr>
          <w:rFonts w:ascii="Times New Roman" w:hAnsi="Times New Roman" w:cs="Times New Roman"/>
          <w:b/>
          <w:bCs/>
          <w:sz w:val="36"/>
          <w:szCs w:val="36"/>
        </w:rPr>
        <w:t>Servisní smlouva pro správu a údržbu mobilních toalet</w:t>
      </w:r>
    </w:p>
    <w:p w14:paraId="4057ECD4" w14:textId="0825510B" w:rsidR="008C507F" w:rsidRPr="00E80300" w:rsidRDefault="008C507F" w:rsidP="008C507F">
      <w:pPr>
        <w:shd w:val="clear" w:color="auto" w:fill="FFFFFF"/>
        <w:spacing w:after="120" w:line="280" w:lineRule="exact"/>
        <w:jc w:val="center"/>
        <w:rPr>
          <w:rFonts w:ascii="Times New Roman" w:hAnsi="Times New Roman" w:cs="Times New Roman"/>
          <w:sz w:val="24"/>
          <w:szCs w:val="24"/>
        </w:rPr>
      </w:pPr>
      <w:r w:rsidRPr="00E80300">
        <w:rPr>
          <w:rFonts w:ascii="Times New Roman" w:hAnsi="Times New Roman" w:cs="Times New Roman"/>
          <w:sz w:val="24"/>
          <w:szCs w:val="24"/>
        </w:rPr>
        <w:t>uzavřeli níže uvedeného dne, měsíce a roku dle § 2586 a násl. zákona č. 89/2012 Sb., občanského zákoníku, v platném znění (dále jen „</w:t>
      </w:r>
      <w:r w:rsidRPr="00E80300">
        <w:rPr>
          <w:rFonts w:ascii="Times New Roman" w:hAnsi="Times New Roman" w:cs="Times New Roman"/>
          <w:b/>
          <w:bCs/>
          <w:sz w:val="24"/>
          <w:szCs w:val="24"/>
        </w:rPr>
        <w:t>občanský zákoník</w:t>
      </w:r>
      <w:r w:rsidRPr="00E80300">
        <w:rPr>
          <w:rFonts w:ascii="Times New Roman" w:hAnsi="Times New Roman" w:cs="Times New Roman"/>
          <w:sz w:val="24"/>
          <w:szCs w:val="24"/>
        </w:rPr>
        <w:t>“) tuto Smlouvu o dílo (dále jen „</w:t>
      </w:r>
      <w:r w:rsidRPr="00E80300">
        <w:rPr>
          <w:rFonts w:ascii="Times New Roman" w:hAnsi="Times New Roman" w:cs="Times New Roman"/>
          <w:b/>
          <w:sz w:val="24"/>
          <w:szCs w:val="24"/>
        </w:rPr>
        <w:t>Smlouva</w:t>
      </w:r>
      <w:r w:rsidRPr="00E80300">
        <w:rPr>
          <w:rFonts w:ascii="Times New Roman" w:hAnsi="Times New Roman" w:cs="Times New Roman"/>
          <w:sz w:val="24"/>
          <w:szCs w:val="24"/>
        </w:rPr>
        <w:t>“).</w:t>
      </w:r>
    </w:p>
    <w:p w14:paraId="24380EE1" w14:textId="28AA8D6A" w:rsidR="008C507F" w:rsidRPr="00E80300" w:rsidRDefault="008C507F" w:rsidP="008C507F">
      <w:pPr>
        <w:pStyle w:val="Bezmezer1"/>
        <w:jc w:val="center"/>
        <w:rPr>
          <w:rFonts w:ascii="Times New Roman" w:hAnsi="Times New Roman"/>
          <w:b/>
          <w:sz w:val="24"/>
          <w:szCs w:val="24"/>
        </w:rPr>
      </w:pPr>
    </w:p>
    <w:p w14:paraId="31FFE098" w14:textId="77777777" w:rsidR="008C507F" w:rsidRPr="00E80300" w:rsidRDefault="008C507F" w:rsidP="008C507F">
      <w:pPr>
        <w:pStyle w:val="Bezmezer1"/>
        <w:rPr>
          <w:rFonts w:ascii="Times New Roman" w:hAnsi="Times New Roman"/>
          <w:b/>
          <w:sz w:val="24"/>
          <w:szCs w:val="24"/>
        </w:rPr>
      </w:pPr>
    </w:p>
    <w:p w14:paraId="2D32FAEB" w14:textId="24570F51" w:rsidR="008C507F" w:rsidRPr="00E80300" w:rsidRDefault="008C507F" w:rsidP="008C507F">
      <w:pPr>
        <w:pStyle w:val="Bezmezer1"/>
        <w:rPr>
          <w:rFonts w:ascii="Times New Roman" w:hAnsi="Times New Roman"/>
          <w:sz w:val="24"/>
          <w:szCs w:val="24"/>
        </w:rPr>
      </w:pPr>
      <w:r w:rsidRPr="00E80300">
        <w:rPr>
          <w:rFonts w:ascii="Times New Roman" w:hAnsi="Times New Roman"/>
          <w:b/>
          <w:sz w:val="24"/>
          <w:szCs w:val="24"/>
        </w:rPr>
        <w:t>Městská část Praha 6</w:t>
      </w:r>
    </w:p>
    <w:p w14:paraId="17D0C2EB" w14:textId="110EC941" w:rsidR="008C507F" w:rsidRPr="00E80300" w:rsidRDefault="008C507F" w:rsidP="008C507F">
      <w:pPr>
        <w:pStyle w:val="Bezmezer1"/>
        <w:rPr>
          <w:rFonts w:ascii="Times New Roman" w:hAnsi="Times New Roman"/>
          <w:sz w:val="24"/>
          <w:szCs w:val="24"/>
        </w:rPr>
      </w:pPr>
      <w:r w:rsidRPr="00E80300">
        <w:rPr>
          <w:rFonts w:ascii="Times New Roman" w:hAnsi="Times New Roman"/>
          <w:sz w:val="24"/>
          <w:szCs w:val="24"/>
        </w:rPr>
        <w:t xml:space="preserve">sídlo: </w:t>
      </w:r>
      <w:r w:rsidRPr="00E80300">
        <w:rPr>
          <w:rFonts w:ascii="Times New Roman" w:hAnsi="Times New Roman"/>
          <w:sz w:val="24"/>
          <w:szCs w:val="24"/>
        </w:rPr>
        <w:tab/>
      </w:r>
      <w:r w:rsidRPr="00E80300">
        <w:rPr>
          <w:rFonts w:ascii="Times New Roman" w:hAnsi="Times New Roman"/>
          <w:sz w:val="24"/>
          <w:szCs w:val="24"/>
        </w:rPr>
        <w:tab/>
        <w:t>Čs. Armády 601/23, 160 52 Praha 6</w:t>
      </w:r>
    </w:p>
    <w:p w14:paraId="3ED27807" w14:textId="1257E69F" w:rsidR="008C507F" w:rsidRPr="00E80300" w:rsidRDefault="008C507F" w:rsidP="008C507F">
      <w:pPr>
        <w:pStyle w:val="Bezmezer1"/>
        <w:rPr>
          <w:rFonts w:ascii="Times New Roman" w:hAnsi="Times New Roman"/>
          <w:sz w:val="24"/>
          <w:szCs w:val="24"/>
        </w:rPr>
      </w:pPr>
      <w:r w:rsidRPr="00E80300">
        <w:rPr>
          <w:rFonts w:ascii="Times New Roman" w:hAnsi="Times New Roman"/>
          <w:sz w:val="24"/>
          <w:szCs w:val="24"/>
        </w:rPr>
        <w:t xml:space="preserve">zastoupený: </w:t>
      </w:r>
      <w:r w:rsidRPr="00E80300">
        <w:rPr>
          <w:rFonts w:ascii="Times New Roman" w:hAnsi="Times New Roman"/>
          <w:sz w:val="24"/>
          <w:szCs w:val="24"/>
        </w:rPr>
        <w:tab/>
        <w:t xml:space="preserve">…………………. </w:t>
      </w:r>
    </w:p>
    <w:p w14:paraId="2B538966" w14:textId="7CACAE66" w:rsidR="008C507F" w:rsidRPr="00E80300" w:rsidRDefault="008C507F" w:rsidP="008C507F">
      <w:pPr>
        <w:pStyle w:val="Bezmezer1"/>
        <w:rPr>
          <w:rFonts w:ascii="Times New Roman" w:hAnsi="Times New Roman"/>
          <w:sz w:val="24"/>
          <w:szCs w:val="24"/>
        </w:rPr>
      </w:pPr>
      <w:r w:rsidRPr="00E80300">
        <w:rPr>
          <w:rFonts w:ascii="Times New Roman" w:hAnsi="Times New Roman"/>
          <w:sz w:val="24"/>
          <w:szCs w:val="24"/>
        </w:rPr>
        <w:t xml:space="preserve">IČO : </w:t>
      </w:r>
      <w:r w:rsidRPr="00E80300">
        <w:rPr>
          <w:rFonts w:ascii="Times New Roman" w:hAnsi="Times New Roman"/>
          <w:sz w:val="24"/>
          <w:szCs w:val="24"/>
        </w:rPr>
        <w:tab/>
      </w:r>
      <w:r w:rsidRPr="00E80300">
        <w:rPr>
          <w:rFonts w:ascii="Times New Roman" w:hAnsi="Times New Roman"/>
          <w:sz w:val="24"/>
          <w:szCs w:val="24"/>
        </w:rPr>
        <w:tab/>
        <w:t>00063703</w:t>
      </w:r>
    </w:p>
    <w:p w14:paraId="3ECAD443" w14:textId="7FA26C57" w:rsidR="008C507F" w:rsidRPr="00E80300" w:rsidRDefault="008C507F" w:rsidP="008C507F">
      <w:pPr>
        <w:pStyle w:val="Bezmezer1"/>
        <w:rPr>
          <w:rFonts w:ascii="Times New Roman" w:hAnsi="Times New Roman"/>
          <w:sz w:val="24"/>
          <w:szCs w:val="24"/>
        </w:rPr>
      </w:pPr>
      <w:r w:rsidRPr="00E80300">
        <w:rPr>
          <w:rFonts w:ascii="Times New Roman" w:hAnsi="Times New Roman"/>
          <w:sz w:val="24"/>
          <w:szCs w:val="24"/>
        </w:rPr>
        <w:t>DIČ:</w:t>
      </w:r>
      <w:r w:rsidRPr="00E80300">
        <w:rPr>
          <w:rFonts w:ascii="Times New Roman" w:hAnsi="Times New Roman"/>
          <w:sz w:val="24"/>
          <w:szCs w:val="24"/>
        </w:rPr>
        <w:tab/>
      </w:r>
      <w:r w:rsidRPr="00E80300">
        <w:rPr>
          <w:rFonts w:ascii="Times New Roman" w:hAnsi="Times New Roman"/>
          <w:sz w:val="24"/>
          <w:szCs w:val="24"/>
        </w:rPr>
        <w:tab/>
        <w:t>CZ0063703</w:t>
      </w:r>
    </w:p>
    <w:p w14:paraId="063DEFC0" w14:textId="77777777" w:rsidR="008C507F" w:rsidRPr="00E80300" w:rsidRDefault="008C507F" w:rsidP="008C507F">
      <w:pPr>
        <w:pStyle w:val="Bezmezer1"/>
        <w:rPr>
          <w:rFonts w:ascii="Times New Roman" w:hAnsi="Times New Roman"/>
          <w:sz w:val="24"/>
          <w:szCs w:val="24"/>
        </w:rPr>
      </w:pPr>
      <w:r w:rsidRPr="00E80300">
        <w:rPr>
          <w:rFonts w:ascii="Times New Roman" w:hAnsi="Times New Roman"/>
          <w:sz w:val="24"/>
          <w:szCs w:val="24"/>
        </w:rPr>
        <w:t>bankovní spojení: Česká spořitelna a.s.</w:t>
      </w:r>
    </w:p>
    <w:p w14:paraId="11235153" w14:textId="60284588" w:rsidR="008C507F" w:rsidRPr="00E80300" w:rsidRDefault="008C507F" w:rsidP="008C507F">
      <w:pPr>
        <w:pStyle w:val="Bezmezer1"/>
        <w:rPr>
          <w:rFonts w:ascii="Times New Roman" w:hAnsi="Times New Roman"/>
          <w:sz w:val="24"/>
          <w:szCs w:val="24"/>
        </w:rPr>
      </w:pPr>
      <w:r w:rsidRPr="00E80300">
        <w:rPr>
          <w:rFonts w:ascii="Times New Roman" w:hAnsi="Times New Roman"/>
          <w:sz w:val="24"/>
          <w:szCs w:val="24"/>
        </w:rPr>
        <w:t xml:space="preserve">číslo účtu: </w:t>
      </w:r>
      <w:r w:rsidRPr="00E80300">
        <w:rPr>
          <w:rFonts w:ascii="Times New Roman" w:hAnsi="Times New Roman"/>
          <w:sz w:val="24"/>
          <w:szCs w:val="24"/>
        </w:rPr>
        <w:tab/>
        <w:t xml:space="preserve">27 – 2000866399/0800      </w:t>
      </w:r>
    </w:p>
    <w:p w14:paraId="12F395F3" w14:textId="62E5AF9E" w:rsidR="008C507F" w:rsidRPr="00E80300" w:rsidRDefault="008C507F" w:rsidP="008C507F">
      <w:pPr>
        <w:pStyle w:val="Bezmezer1"/>
        <w:rPr>
          <w:rFonts w:ascii="Times New Roman" w:hAnsi="Times New Roman"/>
          <w:sz w:val="24"/>
          <w:szCs w:val="24"/>
        </w:rPr>
      </w:pPr>
      <w:r w:rsidRPr="00E80300">
        <w:rPr>
          <w:rFonts w:ascii="Times New Roman" w:hAnsi="Times New Roman"/>
          <w:sz w:val="24"/>
          <w:szCs w:val="24"/>
        </w:rPr>
        <w:t xml:space="preserve">telefon: </w:t>
      </w:r>
      <w:r w:rsidRPr="00E80300">
        <w:rPr>
          <w:rFonts w:ascii="Times New Roman" w:hAnsi="Times New Roman"/>
          <w:sz w:val="24"/>
          <w:szCs w:val="24"/>
        </w:rPr>
        <w:tab/>
        <w:t>22é189559</w:t>
      </w:r>
    </w:p>
    <w:p w14:paraId="25CC58FB" w14:textId="77777777" w:rsidR="008C507F" w:rsidRPr="00E80300" w:rsidRDefault="008C507F" w:rsidP="008C507F">
      <w:pPr>
        <w:shd w:val="clear" w:color="auto" w:fill="FFFFFF"/>
        <w:spacing w:after="120" w:line="280" w:lineRule="exact"/>
        <w:rPr>
          <w:rFonts w:ascii="Times New Roman" w:hAnsi="Times New Roman" w:cs="Times New Roman"/>
          <w:sz w:val="24"/>
          <w:szCs w:val="24"/>
        </w:rPr>
      </w:pPr>
      <w:r w:rsidRPr="00E80300">
        <w:rPr>
          <w:rFonts w:ascii="Times New Roman" w:hAnsi="Times New Roman" w:cs="Times New Roman"/>
          <w:sz w:val="24"/>
          <w:szCs w:val="24"/>
        </w:rPr>
        <w:t>(dále jen „</w:t>
      </w:r>
      <w:r w:rsidRPr="00E80300">
        <w:rPr>
          <w:rFonts w:ascii="Times New Roman" w:hAnsi="Times New Roman" w:cs="Times New Roman"/>
          <w:b/>
          <w:sz w:val="24"/>
          <w:szCs w:val="24"/>
        </w:rPr>
        <w:t>Objednatel</w:t>
      </w:r>
      <w:r w:rsidRPr="00E80300">
        <w:rPr>
          <w:rFonts w:ascii="Times New Roman" w:hAnsi="Times New Roman" w:cs="Times New Roman"/>
          <w:sz w:val="24"/>
          <w:szCs w:val="24"/>
        </w:rPr>
        <w:t>“)</w:t>
      </w:r>
      <w:r w:rsidRPr="00E80300">
        <w:rPr>
          <w:rFonts w:ascii="Times New Roman" w:hAnsi="Times New Roman" w:cs="Times New Roman"/>
          <w:sz w:val="24"/>
          <w:szCs w:val="24"/>
        </w:rPr>
        <w:tab/>
      </w:r>
      <w:r w:rsidRPr="00E80300">
        <w:rPr>
          <w:rFonts w:ascii="Times New Roman" w:hAnsi="Times New Roman" w:cs="Times New Roman"/>
          <w:sz w:val="24"/>
          <w:szCs w:val="24"/>
        </w:rPr>
        <w:tab/>
      </w:r>
    </w:p>
    <w:p w14:paraId="2B7E5686" w14:textId="77777777" w:rsidR="008C507F" w:rsidRPr="00E80300" w:rsidRDefault="008C507F" w:rsidP="008C507F">
      <w:pPr>
        <w:shd w:val="clear" w:color="auto" w:fill="FFFFFF"/>
        <w:spacing w:after="120" w:line="280" w:lineRule="exact"/>
        <w:rPr>
          <w:rFonts w:ascii="Times New Roman" w:hAnsi="Times New Roman" w:cs="Times New Roman"/>
          <w:b/>
          <w:sz w:val="24"/>
          <w:szCs w:val="24"/>
        </w:rPr>
      </w:pPr>
      <w:r w:rsidRPr="00E80300">
        <w:rPr>
          <w:rFonts w:ascii="Times New Roman" w:hAnsi="Times New Roman" w:cs="Times New Roman"/>
          <w:b/>
          <w:sz w:val="24"/>
          <w:szCs w:val="24"/>
        </w:rPr>
        <w:t>a</w:t>
      </w:r>
    </w:p>
    <w:p w14:paraId="28CA1525" w14:textId="77777777" w:rsidR="008C507F" w:rsidRPr="00E80300" w:rsidRDefault="008C507F" w:rsidP="008C507F">
      <w:pPr>
        <w:rPr>
          <w:rFonts w:ascii="Times New Roman" w:hAnsi="Times New Roman" w:cs="Times New Roman"/>
          <w:sz w:val="24"/>
          <w:szCs w:val="24"/>
        </w:rPr>
      </w:pPr>
      <w:r w:rsidRPr="00E80300">
        <w:rPr>
          <w:rFonts w:ascii="Times New Roman" w:hAnsi="Times New Roman" w:cs="Times New Roman"/>
          <w:b/>
          <w:sz w:val="24"/>
          <w:szCs w:val="24"/>
          <w:highlight w:val="yellow"/>
        </w:rPr>
        <w:t xml:space="preserve">……………………….. </w:t>
      </w:r>
      <w:r w:rsidRPr="00E80300">
        <w:rPr>
          <w:rFonts w:ascii="Times New Roman" w:hAnsi="Times New Roman" w:cs="Times New Roman"/>
          <w:sz w:val="24"/>
          <w:szCs w:val="24"/>
          <w:highlight w:val="yellow"/>
        </w:rPr>
        <w:t>Obchodní firma, právní forma /doplní účastník</w:t>
      </w:r>
      <w:r w:rsidRPr="00E80300">
        <w:rPr>
          <w:rFonts w:ascii="Times New Roman" w:hAnsi="Times New Roman" w:cs="Times New Roman"/>
          <w:sz w:val="24"/>
          <w:szCs w:val="24"/>
        </w:rPr>
        <w:t>/</w:t>
      </w:r>
    </w:p>
    <w:p w14:paraId="6B99E456" w14:textId="77777777" w:rsidR="008C507F" w:rsidRPr="00E80300" w:rsidRDefault="008C507F" w:rsidP="008C507F">
      <w:pPr>
        <w:rPr>
          <w:rFonts w:ascii="Times New Roman" w:hAnsi="Times New Roman" w:cs="Times New Roman"/>
          <w:sz w:val="24"/>
          <w:szCs w:val="24"/>
        </w:rPr>
      </w:pPr>
      <w:r w:rsidRPr="00E80300">
        <w:rPr>
          <w:rFonts w:ascii="Times New Roman" w:hAnsi="Times New Roman" w:cs="Times New Roman"/>
          <w:sz w:val="24"/>
          <w:szCs w:val="24"/>
        </w:rPr>
        <w:t xml:space="preserve">sídlo: </w:t>
      </w:r>
      <w:r w:rsidRPr="00E80300">
        <w:rPr>
          <w:rFonts w:ascii="Times New Roman" w:hAnsi="Times New Roman" w:cs="Times New Roman"/>
          <w:sz w:val="24"/>
          <w:szCs w:val="24"/>
        </w:rPr>
        <w:tab/>
      </w:r>
      <w:r w:rsidRPr="00E80300">
        <w:rPr>
          <w:rFonts w:ascii="Times New Roman" w:hAnsi="Times New Roman" w:cs="Times New Roman"/>
          <w:sz w:val="24"/>
          <w:szCs w:val="24"/>
        </w:rPr>
        <w:tab/>
      </w:r>
      <w:r w:rsidRPr="00E80300">
        <w:rPr>
          <w:rFonts w:ascii="Times New Roman" w:hAnsi="Times New Roman" w:cs="Times New Roman"/>
          <w:sz w:val="24"/>
          <w:szCs w:val="24"/>
          <w:highlight w:val="yellow"/>
        </w:rPr>
        <w:t>………</w:t>
      </w:r>
      <w:proofErr w:type="gramStart"/>
      <w:r w:rsidRPr="00E80300">
        <w:rPr>
          <w:rFonts w:ascii="Times New Roman" w:hAnsi="Times New Roman" w:cs="Times New Roman"/>
          <w:sz w:val="24"/>
          <w:szCs w:val="24"/>
          <w:highlight w:val="yellow"/>
        </w:rPr>
        <w:t>…….</w:t>
      </w:r>
      <w:proofErr w:type="gramEnd"/>
      <w:r w:rsidRPr="00E80300">
        <w:rPr>
          <w:rFonts w:ascii="Times New Roman" w:hAnsi="Times New Roman" w:cs="Times New Roman"/>
          <w:sz w:val="24"/>
          <w:szCs w:val="24"/>
          <w:highlight w:val="yellow"/>
        </w:rPr>
        <w:t>./doplní účastník</w:t>
      </w:r>
      <w:r w:rsidRPr="00E80300">
        <w:rPr>
          <w:rFonts w:ascii="Times New Roman" w:hAnsi="Times New Roman" w:cs="Times New Roman"/>
          <w:sz w:val="24"/>
          <w:szCs w:val="24"/>
        </w:rPr>
        <w:t xml:space="preserve"> /</w:t>
      </w:r>
    </w:p>
    <w:p w14:paraId="09D9A46B" w14:textId="77777777" w:rsidR="008C507F" w:rsidRPr="00E80300" w:rsidRDefault="008C507F" w:rsidP="008C507F">
      <w:pPr>
        <w:rPr>
          <w:rFonts w:ascii="Times New Roman" w:hAnsi="Times New Roman" w:cs="Times New Roman"/>
          <w:sz w:val="24"/>
          <w:szCs w:val="24"/>
        </w:rPr>
      </w:pPr>
      <w:r w:rsidRPr="00E80300">
        <w:rPr>
          <w:rFonts w:ascii="Times New Roman" w:hAnsi="Times New Roman" w:cs="Times New Roman"/>
          <w:sz w:val="24"/>
          <w:szCs w:val="24"/>
        </w:rPr>
        <w:t xml:space="preserve">zastoupená: </w:t>
      </w:r>
      <w:r w:rsidRPr="00E80300">
        <w:rPr>
          <w:rFonts w:ascii="Times New Roman" w:hAnsi="Times New Roman" w:cs="Times New Roman"/>
          <w:sz w:val="24"/>
          <w:szCs w:val="24"/>
        </w:rPr>
        <w:tab/>
      </w:r>
      <w:r w:rsidRPr="00E80300">
        <w:rPr>
          <w:rFonts w:ascii="Times New Roman" w:hAnsi="Times New Roman" w:cs="Times New Roman"/>
          <w:sz w:val="24"/>
          <w:szCs w:val="24"/>
          <w:highlight w:val="yellow"/>
        </w:rPr>
        <w:t>…………………</w:t>
      </w:r>
      <w:r w:rsidRPr="00E80300">
        <w:rPr>
          <w:rFonts w:ascii="Times New Roman" w:hAnsi="Times New Roman" w:cs="Times New Roman"/>
          <w:sz w:val="24"/>
          <w:szCs w:val="24"/>
        </w:rPr>
        <w:t>.</w:t>
      </w:r>
    </w:p>
    <w:p w14:paraId="7D854302" w14:textId="77777777" w:rsidR="008C507F" w:rsidRPr="00E80300" w:rsidRDefault="008C507F" w:rsidP="008C507F">
      <w:pPr>
        <w:rPr>
          <w:rFonts w:ascii="Times New Roman" w:hAnsi="Times New Roman" w:cs="Times New Roman"/>
          <w:sz w:val="24"/>
          <w:szCs w:val="24"/>
        </w:rPr>
      </w:pPr>
      <w:r w:rsidRPr="00E80300">
        <w:rPr>
          <w:rFonts w:ascii="Times New Roman" w:hAnsi="Times New Roman" w:cs="Times New Roman"/>
          <w:sz w:val="24"/>
          <w:szCs w:val="24"/>
        </w:rPr>
        <w:t xml:space="preserve">zapsána v obchodním rejstříku </w:t>
      </w:r>
      <w:r w:rsidRPr="00E80300">
        <w:rPr>
          <w:rFonts w:ascii="Times New Roman" w:hAnsi="Times New Roman" w:cs="Times New Roman"/>
          <w:sz w:val="24"/>
          <w:szCs w:val="24"/>
          <w:highlight w:val="yellow"/>
        </w:rPr>
        <w:t>vedeném</w:t>
      </w:r>
      <w:proofErr w:type="gramStart"/>
      <w:r w:rsidRPr="00E80300">
        <w:rPr>
          <w:rFonts w:ascii="Times New Roman" w:hAnsi="Times New Roman" w:cs="Times New Roman"/>
          <w:sz w:val="24"/>
          <w:szCs w:val="24"/>
          <w:highlight w:val="yellow"/>
        </w:rPr>
        <w:t xml:space="preserve"> ….</w:t>
      </w:r>
      <w:proofErr w:type="gramEnd"/>
      <w:r w:rsidRPr="00E80300">
        <w:rPr>
          <w:rFonts w:ascii="Times New Roman" w:hAnsi="Times New Roman" w:cs="Times New Roman"/>
          <w:sz w:val="24"/>
          <w:szCs w:val="24"/>
          <w:highlight w:val="yellow"/>
        </w:rPr>
        <w:t>.soudem v ….. oddíl ………, vložka ……..</w:t>
      </w:r>
    </w:p>
    <w:p w14:paraId="7C688F05" w14:textId="77777777" w:rsidR="008C507F" w:rsidRPr="00E80300" w:rsidRDefault="008C507F" w:rsidP="008C507F">
      <w:pPr>
        <w:rPr>
          <w:rFonts w:ascii="Times New Roman" w:hAnsi="Times New Roman" w:cs="Times New Roman"/>
          <w:sz w:val="24"/>
          <w:szCs w:val="24"/>
        </w:rPr>
      </w:pPr>
      <w:r w:rsidRPr="00E80300">
        <w:rPr>
          <w:rFonts w:ascii="Times New Roman" w:hAnsi="Times New Roman" w:cs="Times New Roman"/>
          <w:sz w:val="24"/>
          <w:szCs w:val="24"/>
        </w:rPr>
        <w:t xml:space="preserve">IČO: </w:t>
      </w:r>
      <w:r w:rsidRPr="00E80300">
        <w:rPr>
          <w:rFonts w:ascii="Times New Roman" w:hAnsi="Times New Roman" w:cs="Times New Roman"/>
          <w:sz w:val="24"/>
          <w:szCs w:val="24"/>
        </w:rPr>
        <w:tab/>
      </w:r>
      <w:r w:rsidRPr="00E80300">
        <w:rPr>
          <w:rFonts w:ascii="Times New Roman" w:hAnsi="Times New Roman" w:cs="Times New Roman"/>
          <w:sz w:val="24"/>
          <w:szCs w:val="24"/>
        </w:rPr>
        <w:tab/>
      </w:r>
      <w:r w:rsidRPr="00E80300">
        <w:rPr>
          <w:rFonts w:ascii="Times New Roman" w:hAnsi="Times New Roman" w:cs="Times New Roman"/>
          <w:sz w:val="24"/>
          <w:szCs w:val="24"/>
          <w:highlight w:val="yellow"/>
        </w:rPr>
        <w:t>……………</w:t>
      </w:r>
    </w:p>
    <w:p w14:paraId="5243B737" w14:textId="77777777" w:rsidR="008C507F" w:rsidRPr="00E80300" w:rsidRDefault="008C507F" w:rsidP="008C507F">
      <w:pPr>
        <w:rPr>
          <w:rFonts w:ascii="Times New Roman" w:hAnsi="Times New Roman" w:cs="Times New Roman"/>
          <w:sz w:val="24"/>
          <w:szCs w:val="24"/>
        </w:rPr>
      </w:pPr>
      <w:r w:rsidRPr="00E80300">
        <w:rPr>
          <w:rFonts w:ascii="Times New Roman" w:hAnsi="Times New Roman" w:cs="Times New Roman"/>
          <w:sz w:val="24"/>
          <w:szCs w:val="24"/>
        </w:rPr>
        <w:t xml:space="preserve">DIČ </w:t>
      </w:r>
      <w:r w:rsidRPr="00E80300">
        <w:rPr>
          <w:rFonts w:ascii="Times New Roman" w:hAnsi="Times New Roman" w:cs="Times New Roman"/>
          <w:sz w:val="24"/>
          <w:szCs w:val="24"/>
        </w:rPr>
        <w:tab/>
      </w:r>
      <w:r w:rsidRPr="00E80300">
        <w:rPr>
          <w:rFonts w:ascii="Times New Roman" w:hAnsi="Times New Roman" w:cs="Times New Roman"/>
          <w:sz w:val="24"/>
          <w:szCs w:val="24"/>
        </w:rPr>
        <w:tab/>
      </w:r>
      <w:r w:rsidRPr="00E80300">
        <w:rPr>
          <w:rFonts w:ascii="Times New Roman" w:hAnsi="Times New Roman" w:cs="Times New Roman"/>
          <w:sz w:val="24"/>
          <w:szCs w:val="24"/>
          <w:highlight w:val="yellow"/>
        </w:rPr>
        <w:t>……</w:t>
      </w:r>
      <w:proofErr w:type="gramStart"/>
      <w:r w:rsidRPr="00E80300">
        <w:rPr>
          <w:rFonts w:ascii="Times New Roman" w:hAnsi="Times New Roman" w:cs="Times New Roman"/>
          <w:sz w:val="24"/>
          <w:szCs w:val="24"/>
          <w:highlight w:val="yellow"/>
        </w:rPr>
        <w:t>…….</w:t>
      </w:r>
      <w:proofErr w:type="gramEnd"/>
      <w:r w:rsidRPr="00E80300">
        <w:rPr>
          <w:rFonts w:ascii="Times New Roman" w:hAnsi="Times New Roman" w:cs="Times New Roman"/>
          <w:sz w:val="24"/>
          <w:szCs w:val="24"/>
          <w:highlight w:val="yellow"/>
        </w:rPr>
        <w:t>.</w:t>
      </w:r>
    </w:p>
    <w:p w14:paraId="0AD89153" w14:textId="77777777" w:rsidR="008C507F" w:rsidRPr="00E80300" w:rsidRDefault="008C507F" w:rsidP="008C507F">
      <w:pPr>
        <w:rPr>
          <w:rFonts w:ascii="Times New Roman" w:hAnsi="Times New Roman" w:cs="Times New Roman"/>
          <w:sz w:val="24"/>
          <w:szCs w:val="24"/>
        </w:rPr>
      </w:pPr>
      <w:r w:rsidRPr="00E80300">
        <w:rPr>
          <w:rFonts w:ascii="Times New Roman" w:hAnsi="Times New Roman" w:cs="Times New Roman"/>
          <w:sz w:val="24"/>
          <w:szCs w:val="24"/>
        </w:rPr>
        <w:t xml:space="preserve">bank. spojení: </w:t>
      </w:r>
      <w:r w:rsidRPr="00E80300">
        <w:rPr>
          <w:rFonts w:ascii="Times New Roman" w:hAnsi="Times New Roman" w:cs="Times New Roman"/>
          <w:sz w:val="24"/>
          <w:szCs w:val="24"/>
        </w:rPr>
        <w:tab/>
      </w:r>
      <w:r w:rsidRPr="00E80300">
        <w:rPr>
          <w:rFonts w:ascii="Times New Roman" w:hAnsi="Times New Roman" w:cs="Times New Roman"/>
          <w:sz w:val="24"/>
          <w:szCs w:val="24"/>
          <w:highlight w:val="yellow"/>
        </w:rPr>
        <w:t>……</w:t>
      </w:r>
      <w:proofErr w:type="gramStart"/>
      <w:r w:rsidRPr="00E80300">
        <w:rPr>
          <w:rFonts w:ascii="Times New Roman" w:hAnsi="Times New Roman" w:cs="Times New Roman"/>
          <w:sz w:val="24"/>
          <w:szCs w:val="24"/>
          <w:highlight w:val="yellow"/>
        </w:rPr>
        <w:t>…….</w:t>
      </w:r>
      <w:proofErr w:type="gramEnd"/>
      <w:r w:rsidRPr="00E80300">
        <w:rPr>
          <w:rFonts w:ascii="Times New Roman" w:hAnsi="Times New Roman" w:cs="Times New Roman"/>
          <w:sz w:val="24"/>
          <w:szCs w:val="24"/>
          <w:highlight w:val="yellow"/>
        </w:rPr>
        <w:t>.</w:t>
      </w:r>
    </w:p>
    <w:p w14:paraId="314BD68C" w14:textId="77777777" w:rsidR="008C507F" w:rsidRPr="00E80300" w:rsidRDefault="008C507F" w:rsidP="008C507F">
      <w:pPr>
        <w:rPr>
          <w:rFonts w:ascii="Times New Roman" w:hAnsi="Times New Roman" w:cs="Times New Roman"/>
          <w:sz w:val="24"/>
          <w:szCs w:val="24"/>
        </w:rPr>
      </w:pPr>
      <w:r w:rsidRPr="00E80300">
        <w:rPr>
          <w:rFonts w:ascii="Times New Roman" w:hAnsi="Times New Roman" w:cs="Times New Roman"/>
          <w:sz w:val="24"/>
          <w:szCs w:val="24"/>
        </w:rPr>
        <w:t>č. účtu:</w:t>
      </w:r>
      <w:r w:rsidRPr="00E80300">
        <w:rPr>
          <w:rFonts w:ascii="Times New Roman" w:hAnsi="Times New Roman" w:cs="Times New Roman"/>
          <w:sz w:val="24"/>
          <w:szCs w:val="24"/>
        </w:rPr>
        <w:tab/>
      </w:r>
      <w:r w:rsidRPr="00E80300">
        <w:rPr>
          <w:rFonts w:ascii="Times New Roman" w:hAnsi="Times New Roman" w:cs="Times New Roman"/>
          <w:sz w:val="24"/>
          <w:szCs w:val="24"/>
        </w:rPr>
        <w:tab/>
      </w:r>
      <w:r w:rsidRPr="00E80300">
        <w:rPr>
          <w:rFonts w:ascii="Times New Roman" w:hAnsi="Times New Roman" w:cs="Times New Roman"/>
          <w:sz w:val="24"/>
          <w:szCs w:val="24"/>
          <w:highlight w:val="yellow"/>
        </w:rPr>
        <w:t>…………</w:t>
      </w:r>
      <w:proofErr w:type="gramStart"/>
      <w:r w:rsidRPr="00E80300">
        <w:rPr>
          <w:rFonts w:ascii="Times New Roman" w:hAnsi="Times New Roman" w:cs="Times New Roman"/>
          <w:sz w:val="24"/>
          <w:szCs w:val="24"/>
          <w:highlight w:val="yellow"/>
        </w:rPr>
        <w:t>…….</w:t>
      </w:r>
      <w:proofErr w:type="gramEnd"/>
      <w:r w:rsidRPr="00E80300">
        <w:rPr>
          <w:rFonts w:ascii="Times New Roman" w:hAnsi="Times New Roman" w:cs="Times New Roman"/>
          <w:sz w:val="24"/>
          <w:szCs w:val="24"/>
          <w:highlight w:val="yellow"/>
        </w:rPr>
        <w:t>.</w:t>
      </w:r>
    </w:p>
    <w:p w14:paraId="457297F2" w14:textId="77777777" w:rsidR="008C507F" w:rsidRPr="00E80300" w:rsidRDefault="008C507F" w:rsidP="008C507F">
      <w:pPr>
        <w:rPr>
          <w:rFonts w:ascii="Times New Roman" w:hAnsi="Times New Roman" w:cs="Times New Roman"/>
          <w:sz w:val="24"/>
          <w:szCs w:val="24"/>
        </w:rPr>
      </w:pPr>
      <w:r w:rsidRPr="00E80300">
        <w:rPr>
          <w:rFonts w:ascii="Times New Roman" w:hAnsi="Times New Roman" w:cs="Times New Roman"/>
          <w:sz w:val="24"/>
          <w:szCs w:val="24"/>
        </w:rPr>
        <w:t xml:space="preserve">tel.: </w:t>
      </w:r>
      <w:r w:rsidRPr="00E80300">
        <w:rPr>
          <w:rFonts w:ascii="Times New Roman" w:hAnsi="Times New Roman" w:cs="Times New Roman"/>
          <w:sz w:val="24"/>
          <w:szCs w:val="24"/>
        </w:rPr>
        <w:tab/>
      </w:r>
      <w:r w:rsidRPr="00E80300">
        <w:rPr>
          <w:rFonts w:ascii="Times New Roman" w:hAnsi="Times New Roman" w:cs="Times New Roman"/>
          <w:sz w:val="24"/>
          <w:szCs w:val="24"/>
        </w:rPr>
        <w:tab/>
      </w:r>
      <w:r w:rsidRPr="00E80300">
        <w:rPr>
          <w:rFonts w:ascii="Times New Roman" w:hAnsi="Times New Roman" w:cs="Times New Roman"/>
          <w:sz w:val="24"/>
          <w:szCs w:val="24"/>
          <w:highlight w:val="yellow"/>
        </w:rPr>
        <w:t>………</w:t>
      </w:r>
      <w:proofErr w:type="gramStart"/>
      <w:r w:rsidRPr="00E80300">
        <w:rPr>
          <w:rFonts w:ascii="Times New Roman" w:hAnsi="Times New Roman" w:cs="Times New Roman"/>
          <w:sz w:val="24"/>
          <w:szCs w:val="24"/>
          <w:highlight w:val="yellow"/>
        </w:rPr>
        <w:t>…….</w:t>
      </w:r>
      <w:proofErr w:type="gramEnd"/>
      <w:r w:rsidRPr="00E80300">
        <w:rPr>
          <w:rFonts w:ascii="Times New Roman" w:hAnsi="Times New Roman" w:cs="Times New Roman"/>
          <w:sz w:val="24"/>
          <w:szCs w:val="24"/>
          <w:highlight w:val="yellow"/>
        </w:rPr>
        <w:t>.</w:t>
      </w:r>
    </w:p>
    <w:p w14:paraId="583BE5A5" w14:textId="77777777" w:rsidR="008C507F" w:rsidRPr="00E80300" w:rsidRDefault="008C507F" w:rsidP="008C507F">
      <w:pPr>
        <w:rPr>
          <w:rFonts w:ascii="Times New Roman" w:hAnsi="Times New Roman" w:cs="Times New Roman"/>
          <w:sz w:val="24"/>
          <w:szCs w:val="24"/>
        </w:rPr>
      </w:pPr>
      <w:r w:rsidRPr="00E80300">
        <w:rPr>
          <w:rFonts w:ascii="Times New Roman" w:hAnsi="Times New Roman" w:cs="Times New Roman"/>
          <w:sz w:val="24"/>
          <w:szCs w:val="24"/>
        </w:rPr>
        <w:t xml:space="preserve">e-mail: </w:t>
      </w:r>
      <w:r w:rsidRPr="00E80300">
        <w:rPr>
          <w:rFonts w:ascii="Times New Roman" w:hAnsi="Times New Roman" w:cs="Times New Roman"/>
          <w:sz w:val="24"/>
          <w:szCs w:val="24"/>
        </w:rPr>
        <w:tab/>
      </w:r>
      <w:r w:rsidRPr="00E80300">
        <w:rPr>
          <w:rFonts w:ascii="Times New Roman" w:hAnsi="Times New Roman" w:cs="Times New Roman"/>
          <w:sz w:val="24"/>
          <w:szCs w:val="24"/>
        </w:rPr>
        <w:tab/>
      </w:r>
      <w:r w:rsidRPr="00E80300">
        <w:rPr>
          <w:rFonts w:ascii="Times New Roman" w:hAnsi="Times New Roman" w:cs="Times New Roman"/>
          <w:sz w:val="24"/>
          <w:szCs w:val="24"/>
          <w:highlight w:val="yellow"/>
        </w:rPr>
        <w:t>………………</w:t>
      </w:r>
    </w:p>
    <w:p w14:paraId="0CE5D6C4" w14:textId="77777777" w:rsidR="008C507F" w:rsidRPr="00E80300" w:rsidRDefault="008C507F" w:rsidP="008C507F">
      <w:pPr>
        <w:pStyle w:val="Zpat"/>
        <w:shd w:val="clear" w:color="auto" w:fill="FFFFFF"/>
        <w:spacing w:after="120" w:line="280" w:lineRule="exact"/>
        <w:rPr>
          <w:rFonts w:ascii="Times New Roman" w:hAnsi="Times New Roman" w:cs="Times New Roman"/>
          <w:sz w:val="24"/>
          <w:szCs w:val="24"/>
          <w:shd w:val="clear" w:color="auto" w:fill="FFFFFF"/>
        </w:rPr>
      </w:pPr>
      <w:r w:rsidRPr="00E80300">
        <w:rPr>
          <w:rFonts w:ascii="Times New Roman" w:hAnsi="Times New Roman" w:cs="Times New Roman"/>
          <w:sz w:val="24"/>
          <w:szCs w:val="24"/>
          <w:shd w:val="clear" w:color="auto" w:fill="FFFFFF"/>
        </w:rPr>
        <w:t>(dále jen „</w:t>
      </w:r>
      <w:r w:rsidRPr="00E80300">
        <w:rPr>
          <w:rFonts w:ascii="Times New Roman" w:hAnsi="Times New Roman" w:cs="Times New Roman"/>
          <w:b/>
          <w:sz w:val="24"/>
          <w:szCs w:val="24"/>
          <w:shd w:val="clear" w:color="auto" w:fill="FFFFFF"/>
        </w:rPr>
        <w:t>Zhotovite</w:t>
      </w:r>
      <w:r w:rsidRPr="00E80300">
        <w:rPr>
          <w:rFonts w:ascii="Times New Roman" w:hAnsi="Times New Roman" w:cs="Times New Roman"/>
          <w:sz w:val="24"/>
          <w:szCs w:val="24"/>
          <w:shd w:val="clear" w:color="auto" w:fill="FFFFFF"/>
        </w:rPr>
        <w:t>l“)</w:t>
      </w:r>
    </w:p>
    <w:p w14:paraId="686CDF4A" w14:textId="77777777" w:rsidR="008C507F" w:rsidRPr="00E80300" w:rsidRDefault="008C507F" w:rsidP="008C507F">
      <w:pPr>
        <w:pStyle w:val="Zhlav"/>
        <w:tabs>
          <w:tab w:val="clear" w:pos="283"/>
        </w:tabs>
        <w:spacing w:after="120" w:line="280" w:lineRule="exact"/>
        <w:ind w:left="0" w:firstLine="0"/>
        <w:rPr>
          <w:rFonts w:ascii="Times New Roman" w:hAnsi="Times New Roman" w:cs="Times New Roman"/>
          <w:sz w:val="24"/>
          <w:szCs w:val="24"/>
        </w:rPr>
      </w:pPr>
      <w:r w:rsidRPr="00E80300">
        <w:rPr>
          <w:rFonts w:ascii="Times New Roman" w:hAnsi="Times New Roman" w:cs="Times New Roman"/>
          <w:sz w:val="24"/>
          <w:szCs w:val="24"/>
        </w:rPr>
        <w:t>(Zhotovitel a Objednatel dále společně jako „</w:t>
      </w:r>
      <w:r w:rsidRPr="00E80300">
        <w:rPr>
          <w:rFonts w:ascii="Times New Roman" w:hAnsi="Times New Roman" w:cs="Times New Roman"/>
          <w:b/>
          <w:sz w:val="24"/>
          <w:szCs w:val="24"/>
        </w:rPr>
        <w:t>Smluvní strany</w:t>
      </w:r>
      <w:r w:rsidRPr="00E80300">
        <w:rPr>
          <w:rFonts w:ascii="Times New Roman" w:hAnsi="Times New Roman" w:cs="Times New Roman"/>
          <w:sz w:val="24"/>
          <w:szCs w:val="24"/>
        </w:rPr>
        <w:t>“)</w:t>
      </w:r>
    </w:p>
    <w:p w14:paraId="714FC620" w14:textId="38FCEB6F" w:rsidR="008C507F" w:rsidRDefault="008C507F" w:rsidP="008C507F">
      <w:pPr>
        <w:pStyle w:val="Odstavecseseznamem"/>
        <w:rPr>
          <w:rFonts w:ascii="Times New Roman" w:hAnsi="Times New Roman" w:cs="Times New Roman"/>
          <w:sz w:val="24"/>
          <w:szCs w:val="24"/>
        </w:rPr>
      </w:pPr>
    </w:p>
    <w:p w14:paraId="59E0DC83" w14:textId="77777777" w:rsidR="00230BED" w:rsidRPr="00E80300" w:rsidRDefault="00230BED" w:rsidP="008C507F">
      <w:pPr>
        <w:pStyle w:val="Odstavecseseznamem"/>
        <w:rPr>
          <w:rFonts w:ascii="Times New Roman" w:hAnsi="Times New Roman" w:cs="Times New Roman"/>
          <w:sz w:val="24"/>
          <w:szCs w:val="24"/>
        </w:rPr>
      </w:pPr>
    </w:p>
    <w:p w14:paraId="2E3EB8B4" w14:textId="429B9EC3" w:rsidR="008C507F" w:rsidRDefault="00FB0219" w:rsidP="00FB0219">
      <w:pPr>
        <w:pStyle w:val="Odstavecseseznamem"/>
        <w:jc w:val="center"/>
        <w:rPr>
          <w:rFonts w:ascii="Times New Roman" w:hAnsi="Times New Roman" w:cs="Times New Roman"/>
          <w:b/>
          <w:bCs/>
          <w:sz w:val="24"/>
          <w:szCs w:val="24"/>
        </w:rPr>
      </w:pPr>
      <w:r>
        <w:rPr>
          <w:rFonts w:ascii="Times New Roman" w:hAnsi="Times New Roman" w:cs="Times New Roman"/>
          <w:b/>
          <w:bCs/>
          <w:sz w:val="24"/>
          <w:szCs w:val="24"/>
        </w:rPr>
        <w:t>I.</w:t>
      </w:r>
    </w:p>
    <w:p w14:paraId="67266532" w14:textId="01A8D6E0" w:rsidR="00FB0219" w:rsidRPr="00FB0219" w:rsidRDefault="00FB0219" w:rsidP="00FB0219">
      <w:pPr>
        <w:pStyle w:val="Odstavecseseznamem"/>
        <w:jc w:val="center"/>
        <w:rPr>
          <w:rFonts w:ascii="Times New Roman" w:hAnsi="Times New Roman" w:cs="Times New Roman"/>
          <w:b/>
          <w:bCs/>
          <w:sz w:val="24"/>
          <w:szCs w:val="24"/>
        </w:rPr>
      </w:pPr>
      <w:r>
        <w:rPr>
          <w:rFonts w:ascii="Times New Roman" w:hAnsi="Times New Roman" w:cs="Times New Roman"/>
          <w:b/>
          <w:bCs/>
          <w:sz w:val="24"/>
          <w:szCs w:val="24"/>
        </w:rPr>
        <w:t>Popis vybavení toalet</w:t>
      </w:r>
    </w:p>
    <w:p w14:paraId="2A007E13" w14:textId="77777777" w:rsidR="008C507F" w:rsidRPr="00E80300" w:rsidRDefault="008C507F" w:rsidP="008C507F">
      <w:pPr>
        <w:pStyle w:val="Odstavecseseznamem"/>
        <w:rPr>
          <w:rFonts w:ascii="Times New Roman" w:hAnsi="Times New Roman" w:cs="Times New Roman"/>
          <w:sz w:val="24"/>
          <w:szCs w:val="24"/>
        </w:rPr>
      </w:pPr>
    </w:p>
    <w:p w14:paraId="288CC9DA" w14:textId="437449A8" w:rsidR="00793258" w:rsidRPr="00E80300" w:rsidRDefault="008C507F" w:rsidP="000712DA">
      <w:pPr>
        <w:pStyle w:val="Odstavecseseznamem"/>
        <w:numPr>
          <w:ilvl w:val="0"/>
          <w:numId w:val="1"/>
        </w:numPr>
        <w:jc w:val="both"/>
        <w:rPr>
          <w:rFonts w:ascii="Times New Roman" w:hAnsi="Times New Roman" w:cs="Times New Roman"/>
          <w:sz w:val="24"/>
          <w:szCs w:val="24"/>
        </w:rPr>
      </w:pPr>
      <w:r w:rsidRPr="00E80300">
        <w:rPr>
          <w:rFonts w:ascii="Times New Roman" w:hAnsi="Times New Roman" w:cs="Times New Roman"/>
          <w:sz w:val="24"/>
          <w:szCs w:val="24"/>
        </w:rPr>
        <w:t xml:space="preserve">Předmětem smlouvy je servis 5 ks </w:t>
      </w:r>
      <w:proofErr w:type="spellStart"/>
      <w:r w:rsidRPr="00E80300">
        <w:rPr>
          <w:rFonts w:ascii="Times New Roman" w:hAnsi="Times New Roman" w:cs="Times New Roman"/>
          <w:sz w:val="24"/>
          <w:szCs w:val="24"/>
        </w:rPr>
        <w:t>Smartdesignových</w:t>
      </w:r>
      <w:proofErr w:type="spellEnd"/>
      <w:r w:rsidRPr="00E80300">
        <w:rPr>
          <w:rFonts w:ascii="Times New Roman" w:hAnsi="Times New Roman" w:cs="Times New Roman"/>
          <w:sz w:val="24"/>
          <w:szCs w:val="24"/>
        </w:rPr>
        <w:t xml:space="preserve"> toalet klasických, </w:t>
      </w:r>
      <w:r w:rsidR="000712DA">
        <w:rPr>
          <w:rFonts w:ascii="Times New Roman" w:hAnsi="Times New Roman" w:cs="Times New Roman"/>
          <w:sz w:val="24"/>
          <w:szCs w:val="24"/>
        </w:rPr>
        <w:t>2</w:t>
      </w:r>
      <w:r w:rsidRPr="00E80300">
        <w:rPr>
          <w:rFonts w:ascii="Times New Roman" w:hAnsi="Times New Roman" w:cs="Times New Roman"/>
          <w:sz w:val="24"/>
          <w:szCs w:val="24"/>
        </w:rPr>
        <w:t xml:space="preserve"> ks </w:t>
      </w:r>
      <w:proofErr w:type="spellStart"/>
      <w:r w:rsidRPr="00E80300">
        <w:rPr>
          <w:rFonts w:ascii="Times New Roman" w:hAnsi="Times New Roman" w:cs="Times New Roman"/>
          <w:sz w:val="24"/>
          <w:szCs w:val="24"/>
        </w:rPr>
        <w:t>Smartdesignové</w:t>
      </w:r>
      <w:proofErr w:type="spellEnd"/>
      <w:r w:rsidRPr="00E80300">
        <w:rPr>
          <w:rFonts w:ascii="Times New Roman" w:hAnsi="Times New Roman" w:cs="Times New Roman"/>
          <w:sz w:val="24"/>
          <w:szCs w:val="24"/>
        </w:rPr>
        <w:t xml:space="preserve"> toalety Solar TWIN</w:t>
      </w:r>
      <w:r w:rsidR="000712DA">
        <w:rPr>
          <w:rFonts w:ascii="Times New Roman" w:hAnsi="Times New Roman" w:cs="Times New Roman"/>
          <w:sz w:val="24"/>
          <w:szCs w:val="24"/>
        </w:rPr>
        <w:t>,</w:t>
      </w:r>
      <w:r w:rsidRPr="00E80300">
        <w:rPr>
          <w:rFonts w:ascii="Times New Roman" w:hAnsi="Times New Roman" w:cs="Times New Roman"/>
          <w:sz w:val="24"/>
          <w:szCs w:val="24"/>
        </w:rPr>
        <w:t xml:space="preserve"> 1 ks </w:t>
      </w:r>
      <w:proofErr w:type="spellStart"/>
      <w:r w:rsidRPr="00E80300">
        <w:rPr>
          <w:rFonts w:ascii="Times New Roman" w:hAnsi="Times New Roman" w:cs="Times New Roman"/>
          <w:sz w:val="24"/>
          <w:szCs w:val="24"/>
        </w:rPr>
        <w:t>Smartdesignové</w:t>
      </w:r>
      <w:proofErr w:type="spellEnd"/>
      <w:r w:rsidRPr="00E80300">
        <w:rPr>
          <w:rFonts w:ascii="Times New Roman" w:hAnsi="Times New Roman" w:cs="Times New Roman"/>
          <w:sz w:val="24"/>
          <w:szCs w:val="24"/>
        </w:rPr>
        <w:t xml:space="preserve"> toalety </w:t>
      </w:r>
      <w:proofErr w:type="spellStart"/>
      <w:r w:rsidRPr="00E80300">
        <w:rPr>
          <w:rFonts w:ascii="Times New Roman" w:hAnsi="Times New Roman" w:cs="Times New Roman"/>
          <w:sz w:val="24"/>
          <w:szCs w:val="24"/>
        </w:rPr>
        <w:t>Immobile</w:t>
      </w:r>
      <w:proofErr w:type="spellEnd"/>
      <w:r w:rsidRPr="00E80300">
        <w:rPr>
          <w:rFonts w:ascii="Times New Roman" w:hAnsi="Times New Roman" w:cs="Times New Roman"/>
          <w:sz w:val="24"/>
          <w:szCs w:val="24"/>
        </w:rPr>
        <w:t xml:space="preserve"> Solar</w:t>
      </w:r>
      <w:r w:rsidR="000712DA">
        <w:rPr>
          <w:rFonts w:ascii="Times New Roman" w:hAnsi="Times New Roman" w:cs="Times New Roman"/>
          <w:sz w:val="24"/>
          <w:szCs w:val="24"/>
        </w:rPr>
        <w:t xml:space="preserve"> a 1 ks EXCLUSIV DUO</w:t>
      </w:r>
      <w:r w:rsidR="002C384F" w:rsidRPr="00E80300">
        <w:rPr>
          <w:rFonts w:ascii="Times New Roman" w:hAnsi="Times New Roman" w:cs="Times New Roman"/>
          <w:sz w:val="24"/>
          <w:szCs w:val="24"/>
        </w:rPr>
        <w:t xml:space="preserve"> (dále jen „toalety“ nebo jednotlivě „toaleta“)</w:t>
      </w:r>
    </w:p>
    <w:p w14:paraId="7DB7E004" w14:textId="0D6E6FBE" w:rsidR="002C384F" w:rsidRDefault="002C384F" w:rsidP="002C384F">
      <w:pPr>
        <w:pStyle w:val="Odstavecseseznamem"/>
        <w:jc w:val="both"/>
        <w:rPr>
          <w:rFonts w:ascii="Times New Roman" w:hAnsi="Times New Roman" w:cs="Times New Roman"/>
          <w:sz w:val="24"/>
          <w:szCs w:val="24"/>
        </w:rPr>
      </w:pPr>
    </w:p>
    <w:p w14:paraId="60C1854E" w14:textId="7B23E925" w:rsidR="00230BED" w:rsidRDefault="00230BED" w:rsidP="002C384F">
      <w:pPr>
        <w:pStyle w:val="Odstavecseseznamem"/>
        <w:jc w:val="both"/>
        <w:rPr>
          <w:rFonts w:ascii="Times New Roman" w:hAnsi="Times New Roman" w:cs="Times New Roman"/>
          <w:sz w:val="24"/>
          <w:szCs w:val="24"/>
        </w:rPr>
      </w:pPr>
    </w:p>
    <w:p w14:paraId="2BB436DD" w14:textId="3BA99108" w:rsidR="00230BED" w:rsidRDefault="00230BED" w:rsidP="002C384F">
      <w:pPr>
        <w:pStyle w:val="Odstavecseseznamem"/>
        <w:jc w:val="both"/>
        <w:rPr>
          <w:rFonts w:ascii="Times New Roman" w:hAnsi="Times New Roman" w:cs="Times New Roman"/>
          <w:sz w:val="24"/>
          <w:szCs w:val="24"/>
        </w:rPr>
      </w:pPr>
    </w:p>
    <w:p w14:paraId="732DA417" w14:textId="77777777" w:rsidR="00230BED" w:rsidRPr="00E80300" w:rsidRDefault="00230BED" w:rsidP="002C384F">
      <w:pPr>
        <w:pStyle w:val="Odstavecseseznamem"/>
        <w:jc w:val="both"/>
        <w:rPr>
          <w:rFonts w:ascii="Times New Roman" w:hAnsi="Times New Roman" w:cs="Times New Roman"/>
          <w:sz w:val="24"/>
          <w:szCs w:val="24"/>
        </w:rPr>
      </w:pPr>
    </w:p>
    <w:p w14:paraId="26523456" w14:textId="4F8F9372" w:rsidR="00793258" w:rsidRPr="00E80300" w:rsidRDefault="00793258" w:rsidP="002C384F">
      <w:pPr>
        <w:pStyle w:val="Odstavecseseznamem"/>
        <w:numPr>
          <w:ilvl w:val="0"/>
          <w:numId w:val="1"/>
        </w:numPr>
        <w:rPr>
          <w:rFonts w:ascii="Times New Roman" w:hAnsi="Times New Roman" w:cs="Times New Roman"/>
          <w:sz w:val="24"/>
          <w:szCs w:val="24"/>
        </w:rPr>
      </w:pPr>
      <w:r w:rsidRPr="00E80300">
        <w:rPr>
          <w:rFonts w:ascii="Times New Roman" w:hAnsi="Times New Roman" w:cs="Times New Roman"/>
          <w:sz w:val="24"/>
          <w:szCs w:val="24"/>
        </w:rPr>
        <w:t>Každá toalet</w:t>
      </w:r>
      <w:r w:rsidR="000712DA">
        <w:rPr>
          <w:rFonts w:ascii="Times New Roman" w:hAnsi="Times New Roman" w:cs="Times New Roman"/>
          <w:sz w:val="24"/>
          <w:szCs w:val="24"/>
        </w:rPr>
        <w:t>a</w:t>
      </w:r>
      <w:r w:rsidRPr="00E80300">
        <w:rPr>
          <w:rFonts w:ascii="Times New Roman" w:hAnsi="Times New Roman" w:cs="Times New Roman"/>
          <w:sz w:val="24"/>
          <w:szCs w:val="24"/>
        </w:rPr>
        <w:t xml:space="preserve"> obsahuje následující vybavení:</w:t>
      </w:r>
    </w:p>
    <w:p w14:paraId="126FEFCC" w14:textId="77777777"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Toaleta včetně splachovací sady ovládané nožní pumpou pro úsporu vody a zachování vyšší svěžesti</w:t>
      </w:r>
    </w:p>
    <w:p w14:paraId="6B4F26BF" w14:textId="77777777"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Umyvadlo pro mytí rukou s rezervoárem vody o objemu 60l ovládané nožní pumpou</w:t>
      </w:r>
    </w:p>
    <w:p w14:paraId="568E4BB8" w14:textId="77777777"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zásobník toaletního papíru včetně dvou rolí toaletního papíru</w:t>
      </w:r>
    </w:p>
    <w:p w14:paraId="2BFBC60F" w14:textId="77777777"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držák včetně hygienických papírových WC sedátek</w:t>
      </w:r>
    </w:p>
    <w:p w14:paraId="74E9FCB8" w14:textId="77777777"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zrcadlo</w:t>
      </w:r>
    </w:p>
    <w:p w14:paraId="4F9125CA" w14:textId="77777777"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háček pro zavěšení oděvů</w:t>
      </w:r>
    </w:p>
    <w:p w14:paraId="0E639578" w14:textId="77777777"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ruční dávkovač gelového mýdla</w:t>
      </w:r>
    </w:p>
    <w:p w14:paraId="1D69E354" w14:textId="77777777"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ruční dávkovač s desinfekčním roztokem pro hygienu WC sedátka</w:t>
      </w:r>
    </w:p>
    <w:p w14:paraId="0242D2FA" w14:textId="77777777"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 xml:space="preserve">air </w:t>
      </w:r>
      <w:proofErr w:type="spellStart"/>
      <w:r w:rsidRPr="00E80300">
        <w:rPr>
          <w:rFonts w:ascii="Times New Roman" w:hAnsi="Times New Roman" w:cs="Times New Roman"/>
          <w:sz w:val="24"/>
          <w:szCs w:val="24"/>
        </w:rPr>
        <w:t>fresh</w:t>
      </w:r>
      <w:proofErr w:type="spellEnd"/>
      <w:r w:rsidRPr="00E80300">
        <w:rPr>
          <w:rFonts w:ascii="Times New Roman" w:hAnsi="Times New Roman" w:cs="Times New Roman"/>
          <w:sz w:val="24"/>
          <w:szCs w:val="24"/>
        </w:rPr>
        <w:t xml:space="preserve"> osvěžovač vzduchu ovládaný otevřením dveří</w:t>
      </w:r>
    </w:p>
    <w:p w14:paraId="58A482E8" w14:textId="521849AA"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solární LED noční osvětlení s pohybovým číslem třemi stavy: vypnuto, pohotovostní 20% světelného výkonu, plné osvětlení</w:t>
      </w:r>
    </w:p>
    <w:p w14:paraId="3A3EE011" w14:textId="08CEE304"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Dobíjecí USB zdířka včetně připojovacího kabelu typ mini USB a IPhone pro dobíjení mobilních telefonů vně i uvnitř toalety /včetně poličky/ držáku pro mobilní telefon)</w:t>
      </w:r>
    </w:p>
    <w:p w14:paraId="1926B83B" w14:textId="77777777"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Modul zajišťující on-line komunikaci a stavová hlášení o toaletě</w:t>
      </w:r>
    </w:p>
    <w:p w14:paraId="7D7670EB" w14:textId="77777777"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Čidla pro zabezpečení toalety</w:t>
      </w:r>
    </w:p>
    <w:p w14:paraId="43D6DE22" w14:textId="77777777"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 xml:space="preserve">Solární </w:t>
      </w:r>
      <w:proofErr w:type="spellStart"/>
      <w:r w:rsidRPr="00E80300">
        <w:rPr>
          <w:rFonts w:ascii="Times New Roman" w:hAnsi="Times New Roman" w:cs="Times New Roman"/>
          <w:sz w:val="24"/>
          <w:szCs w:val="24"/>
        </w:rPr>
        <w:t>fotovoltaický</w:t>
      </w:r>
      <w:proofErr w:type="spellEnd"/>
      <w:r w:rsidRPr="00E80300">
        <w:rPr>
          <w:rFonts w:ascii="Times New Roman" w:hAnsi="Times New Roman" w:cs="Times New Roman"/>
          <w:sz w:val="24"/>
          <w:szCs w:val="24"/>
        </w:rPr>
        <w:t xml:space="preserve"> panel včetně dobíjecího modulu a záložního akumulátoru</w:t>
      </w:r>
    </w:p>
    <w:p w14:paraId="25149472" w14:textId="77777777"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Čidla stavu hladiny kalů a čisté vody</w:t>
      </w:r>
    </w:p>
    <w:p w14:paraId="218FA7F1" w14:textId="77777777"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Elektrický dveřní zámek toalety se zvukovou signalizací, ovládání zajištěno odesláním zpoplatněné SMS zprávy v daném číselném tvaru konkrétní toalety + QR kód pro využití „chytrých telefonů“</w:t>
      </w:r>
    </w:p>
    <w:p w14:paraId="1F2A89D1" w14:textId="0D25D69A"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 xml:space="preserve">Konektor pro možnost připojení k zdroji napětí (napájecí </w:t>
      </w:r>
      <w:proofErr w:type="spellStart"/>
      <w:r w:rsidRPr="00E80300">
        <w:rPr>
          <w:rFonts w:ascii="Times New Roman" w:hAnsi="Times New Roman" w:cs="Times New Roman"/>
          <w:sz w:val="24"/>
          <w:szCs w:val="24"/>
        </w:rPr>
        <w:t>trafo</w:t>
      </w:r>
      <w:proofErr w:type="spellEnd"/>
      <w:r w:rsidRPr="00E80300">
        <w:rPr>
          <w:rFonts w:ascii="Times New Roman" w:hAnsi="Times New Roman" w:cs="Times New Roman"/>
          <w:sz w:val="24"/>
          <w:szCs w:val="24"/>
        </w:rPr>
        <w:t xml:space="preserve"> 220/12</w:t>
      </w:r>
      <w:r w:rsidR="00CC49D6">
        <w:rPr>
          <w:rFonts w:ascii="Times New Roman" w:hAnsi="Times New Roman" w:cs="Times New Roman"/>
          <w:sz w:val="24"/>
          <w:szCs w:val="24"/>
        </w:rPr>
        <w:t>V</w:t>
      </w:r>
      <w:r w:rsidRPr="00E80300">
        <w:rPr>
          <w:rFonts w:ascii="Times New Roman" w:hAnsi="Times New Roman" w:cs="Times New Roman"/>
          <w:sz w:val="24"/>
          <w:szCs w:val="24"/>
        </w:rPr>
        <w:t>, záložní akumulátor)</w:t>
      </w:r>
    </w:p>
    <w:p w14:paraId="73641E0B" w14:textId="3235B754" w:rsidR="00230BED" w:rsidRPr="00230BED" w:rsidRDefault="002C384F" w:rsidP="00230BED">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Výstražná Led kontrolka pro signalizaci stavu toalety</w:t>
      </w:r>
    </w:p>
    <w:p w14:paraId="73212776" w14:textId="77777777" w:rsidR="00230BED" w:rsidRPr="00E80300" w:rsidRDefault="00230BED" w:rsidP="00230BED">
      <w:pPr>
        <w:ind w:firstLine="360"/>
        <w:rPr>
          <w:rFonts w:ascii="Times New Roman" w:hAnsi="Times New Roman" w:cs="Times New Roman"/>
          <w:sz w:val="24"/>
          <w:szCs w:val="24"/>
        </w:rPr>
      </w:pPr>
      <w:r w:rsidRPr="00E80300">
        <w:rPr>
          <w:rFonts w:ascii="Times New Roman" w:hAnsi="Times New Roman" w:cs="Times New Roman"/>
          <w:sz w:val="24"/>
          <w:szCs w:val="24"/>
        </w:rPr>
        <w:t>Toalety obsahují také následující spotřební materiál, který slouží k provozu toalet:</w:t>
      </w:r>
    </w:p>
    <w:p w14:paraId="59F3D1D3" w14:textId="77777777" w:rsidR="00230BED" w:rsidRPr="00E80300" w:rsidRDefault="00230BED" w:rsidP="00230BED">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Čistou vodu v rezervoáru o objemu 60l;</w:t>
      </w:r>
    </w:p>
    <w:p w14:paraId="79C58482" w14:textId="7468EB19" w:rsidR="00230BED" w:rsidRPr="00E80300" w:rsidRDefault="00230BED" w:rsidP="00230BED">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Toaletní papír</w:t>
      </w:r>
      <w:r>
        <w:rPr>
          <w:rFonts w:ascii="Times New Roman" w:hAnsi="Times New Roman" w:cs="Times New Roman"/>
          <w:sz w:val="24"/>
          <w:szCs w:val="24"/>
        </w:rPr>
        <w:t xml:space="preserve"> (</w:t>
      </w:r>
      <w:proofErr w:type="gramStart"/>
      <w:r>
        <w:rPr>
          <w:rFonts w:ascii="Times New Roman" w:hAnsi="Times New Roman" w:cs="Times New Roman"/>
          <w:sz w:val="24"/>
          <w:szCs w:val="24"/>
        </w:rPr>
        <w:t>3-vrstvý</w:t>
      </w:r>
      <w:proofErr w:type="gramEnd"/>
      <w:r>
        <w:rPr>
          <w:rFonts w:ascii="Times New Roman" w:hAnsi="Times New Roman" w:cs="Times New Roman"/>
          <w:sz w:val="24"/>
          <w:szCs w:val="24"/>
        </w:rPr>
        <w:t xml:space="preserve"> 560 útržků)</w:t>
      </w:r>
    </w:p>
    <w:p w14:paraId="29796EE8" w14:textId="24A0B762" w:rsidR="00230BED" w:rsidRPr="00E80300" w:rsidRDefault="00230BED" w:rsidP="00230BED">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Hygienická papírová sedátka</w:t>
      </w:r>
      <w:r>
        <w:rPr>
          <w:rFonts w:ascii="Times New Roman" w:hAnsi="Times New Roman" w:cs="Times New Roman"/>
          <w:sz w:val="24"/>
          <w:szCs w:val="24"/>
        </w:rPr>
        <w:t xml:space="preserve"> (100ks)</w:t>
      </w:r>
    </w:p>
    <w:p w14:paraId="32A0818A" w14:textId="400C0F52" w:rsidR="00230BED" w:rsidRPr="00E80300" w:rsidRDefault="00230BED" w:rsidP="00230BED">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Gelové mýdlo</w:t>
      </w:r>
      <w:r>
        <w:rPr>
          <w:rFonts w:ascii="Times New Roman" w:hAnsi="Times New Roman" w:cs="Times New Roman"/>
          <w:sz w:val="24"/>
          <w:szCs w:val="24"/>
        </w:rPr>
        <w:t xml:space="preserve"> (600 ml)</w:t>
      </w:r>
    </w:p>
    <w:p w14:paraId="52965B01" w14:textId="3F70B078" w:rsidR="00230BED" w:rsidRPr="00E80300" w:rsidRDefault="00230BED" w:rsidP="00230BED">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Dezinfekční roztok</w:t>
      </w:r>
      <w:r>
        <w:rPr>
          <w:rFonts w:ascii="Times New Roman" w:hAnsi="Times New Roman" w:cs="Times New Roman"/>
          <w:sz w:val="24"/>
          <w:szCs w:val="24"/>
        </w:rPr>
        <w:t xml:space="preserve"> (0,3 kg)</w:t>
      </w:r>
    </w:p>
    <w:p w14:paraId="6D2E2754" w14:textId="4E79E56B" w:rsidR="00230BED" w:rsidRPr="00E80300" w:rsidRDefault="00230BED" w:rsidP="00230BED">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Air-</w:t>
      </w:r>
      <w:proofErr w:type="spellStart"/>
      <w:r w:rsidRPr="00E80300">
        <w:rPr>
          <w:rFonts w:ascii="Times New Roman" w:hAnsi="Times New Roman" w:cs="Times New Roman"/>
          <w:sz w:val="24"/>
          <w:szCs w:val="24"/>
        </w:rPr>
        <w:t>fresh</w:t>
      </w:r>
      <w:proofErr w:type="spellEnd"/>
      <w:r w:rsidRPr="00E80300">
        <w:rPr>
          <w:rFonts w:ascii="Times New Roman" w:hAnsi="Times New Roman" w:cs="Times New Roman"/>
          <w:sz w:val="24"/>
          <w:szCs w:val="24"/>
        </w:rPr>
        <w:t xml:space="preserve"> osvěžovač vzduchu</w:t>
      </w:r>
      <w:r>
        <w:rPr>
          <w:rFonts w:ascii="Times New Roman" w:hAnsi="Times New Roman" w:cs="Times New Roman"/>
          <w:sz w:val="24"/>
          <w:szCs w:val="24"/>
        </w:rPr>
        <w:t xml:space="preserve"> (290 ml)</w:t>
      </w:r>
    </w:p>
    <w:p w14:paraId="1EA7A5EC" w14:textId="73AC607D" w:rsidR="00230BED" w:rsidRDefault="00230BED" w:rsidP="00230BED">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Hygienické sáčky do odpadkového koše</w:t>
      </w:r>
      <w:r>
        <w:rPr>
          <w:rFonts w:ascii="Times New Roman" w:hAnsi="Times New Roman" w:cs="Times New Roman"/>
          <w:sz w:val="24"/>
          <w:szCs w:val="24"/>
        </w:rPr>
        <w:t xml:space="preserve"> (60ks)</w:t>
      </w:r>
    </w:p>
    <w:p w14:paraId="36FE9D1D" w14:textId="73F6FDAE" w:rsidR="00230BED" w:rsidRPr="00E80300" w:rsidRDefault="00230BED" w:rsidP="00230BED">
      <w:pPr>
        <w:pStyle w:val="Odstavecseseznamem"/>
        <w:numPr>
          <w:ilvl w:val="0"/>
          <w:numId w:val="2"/>
        </w:numPr>
        <w:rPr>
          <w:rFonts w:ascii="Times New Roman" w:hAnsi="Times New Roman" w:cs="Times New Roman"/>
          <w:sz w:val="24"/>
          <w:szCs w:val="24"/>
        </w:rPr>
      </w:pPr>
      <w:r>
        <w:rPr>
          <w:rFonts w:ascii="Times New Roman" w:hAnsi="Times New Roman" w:cs="Times New Roman"/>
          <w:sz w:val="24"/>
          <w:szCs w:val="24"/>
        </w:rPr>
        <w:t>Papírové ručníky (</w:t>
      </w:r>
      <w:proofErr w:type="spellStart"/>
      <w:r>
        <w:rPr>
          <w:rFonts w:ascii="Times New Roman" w:hAnsi="Times New Roman" w:cs="Times New Roman"/>
          <w:sz w:val="24"/>
          <w:szCs w:val="24"/>
        </w:rPr>
        <w:t>multiroll</w:t>
      </w:r>
      <w:proofErr w:type="spellEnd"/>
      <w:r>
        <w:rPr>
          <w:rFonts w:ascii="Times New Roman" w:hAnsi="Times New Roman" w:cs="Times New Roman"/>
          <w:sz w:val="24"/>
          <w:szCs w:val="24"/>
        </w:rPr>
        <w:t xml:space="preserve"> 195 m)</w:t>
      </w:r>
    </w:p>
    <w:p w14:paraId="48E77931" w14:textId="26295194" w:rsidR="00230BED" w:rsidRDefault="00230BED" w:rsidP="00230BED">
      <w:pPr>
        <w:pStyle w:val="Odstavecseseznamem"/>
        <w:rPr>
          <w:rFonts w:ascii="Times New Roman" w:hAnsi="Times New Roman" w:cs="Times New Roman"/>
          <w:sz w:val="24"/>
          <w:szCs w:val="24"/>
        </w:rPr>
      </w:pPr>
      <w:r w:rsidRPr="00E80300">
        <w:rPr>
          <w:rFonts w:ascii="Times New Roman" w:hAnsi="Times New Roman" w:cs="Times New Roman"/>
          <w:sz w:val="24"/>
          <w:szCs w:val="24"/>
        </w:rPr>
        <w:t>(dále také jen „Spotřební materiál“)</w:t>
      </w:r>
    </w:p>
    <w:p w14:paraId="7BA29F11" w14:textId="77777777" w:rsidR="00230BED" w:rsidRPr="00E80300" w:rsidRDefault="00230BED" w:rsidP="00B1143B">
      <w:pPr>
        <w:ind w:left="360"/>
        <w:rPr>
          <w:rFonts w:ascii="Times New Roman" w:hAnsi="Times New Roman" w:cs="Times New Roman"/>
          <w:sz w:val="24"/>
          <w:szCs w:val="24"/>
        </w:rPr>
      </w:pPr>
      <w:r w:rsidRPr="00E80300">
        <w:rPr>
          <w:rFonts w:ascii="Times New Roman" w:hAnsi="Times New Roman" w:cs="Times New Roman"/>
          <w:sz w:val="24"/>
          <w:szCs w:val="24"/>
        </w:rPr>
        <w:t>Každá toaleta je vybavena elektronickými čidly umožňující dálkové sledování stavu Toalet a stavu Spotřebního materiálu, zejména:</w:t>
      </w:r>
    </w:p>
    <w:p w14:paraId="28BD5BBE" w14:textId="77777777" w:rsidR="00230BED" w:rsidRPr="00E80300" w:rsidRDefault="00230BED" w:rsidP="00230BED">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Modul zajištující on-line komunikaci a stavová hlášení o toalet</w:t>
      </w:r>
    </w:p>
    <w:p w14:paraId="03755893" w14:textId="77777777" w:rsidR="00230BED" w:rsidRPr="00E80300" w:rsidRDefault="00230BED" w:rsidP="00230BED">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Čidla pro zabezpečení Toalety;</w:t>
      </w:r>
    </w:p>
    <w:p w14:paraId="47D3BCFE" w14:textId="77777777" w:rsidR="00230BED" w:rsidRPr="00E80300" w:rsidRDefault="00230BED" w:rsidP="00230BED">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Čidla stavu hladiny kalů, fekálií a čisté vody;</w:t>
      </w:r>
    </w:p>
    <w:p w14:paraId="210641F4" w14:textId="77777777" w:rsidR="00230BED" w:rsidRDefault="00230BED" w:rsidP="00230BED">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Elektrický dveřní zámek Toalety se zvukovou signalizací, ovládání zajištěno odesláním zpoplatněné SMS zprávy v daném číselném tvaru konkrétní Toalety + QR kód pro využití „chytrých telefonů“ (dále také jen „Čidla“)</w:t>
      </w:r>
    </w:p>
    <w:p w14:paraId="6BF4F376" w14:textId="77777777" w:rsidR="00230BED" w:rsidRPr="00230BED" w:rsidRDefault="00230BED" w:rsidP="00230BED">
      <w:pPr>
        <w:rPr>
          <w:rFonts w:ascii="Times New Roman" w:hAnsi="Times New Roman" w:cs="Times New Roman"/>
          <w:sz w:val="24"/>
          <w:szCs w:val="24"/>
        </w:rPr>
      </w:pPr>
    </w:p>
    <w:p w14:paraId="6CEFA373" w14:textId="77777777" w:rsidR="002C384F" w:rsidRPr="00E80300" w:rsidRDefault="002C384F" w:rsidP="00B1143B">
      <w:pPr>
        <w:ind w:firstLine="360"/>
        <w:rPr>
          <w:rFonts w:ascii="Times New Roman" w:hAnsi="Times New Roman" w:cs="Times New Roman"/>
          <w:sz w:val="24"/>
          <w:szCs w:val="24"/>
        </w:rPr>
      </w:pPr>
      <w:r w:rsidRPr="00E80300">
        <w:rPr>
          <w:rFonts w:ascii="Times New Roman" w:hAnsi="Times New Roman" w:cs="Times New Roman"/>
          <w:sz w:val="24"/>
          <w:szCs w:val="24"/>
        </w:rPr>
        <w:t>Bližší technická specifikace</w:t>
      </w:r>
    </w:p>
    <w:p w14:paraId="405E7155" w14:textId="788330A7" w:rsidR="002C384F" w:rsidRPr="00E80300" w:rsidRDefault="002C384F" w:rsidP="00B1143B">
      <w:pPr>
        <w:ind w:firstLine="360"/>
        <w:rPr>
          <w:rFonts w:ascii="Times New Roman" w:hAnsi="Times New Roman" w:cs="Times New Roman"/>
          <w:sz w:val="24"/>
          <w:szCs w:val="24"/>
        </w:rPr>
      </w:pPr>
      <w:r w:rsidRPr="00E80300">
        <w:rPr>
          <w:rFonts w:ascii="Times New Roman" w:hAnsi="Times New Roman" w:cs="Times New Roman"/>
          <w:sz w:val="24"/>
          <w:szCs w:val="24"/>
        </w:rPr>
        <w:t xml:space="preserve">Smart designové toalety řady </w:t>
      </w:r>
      <w:proofErr w:type="spellStart"/>
      <w:r w:rsidRPr="00E80300">
        <w:rPr>
          <w:rFonts w:ascii="Times New Roman" w:hAnsi="Times New Roman" w:cs="Times New Roman"/>
          <w:sz w:val="24"/>
          <w:szCs w:val="24"/>
        </w:rPr>
        <w:t>Classic</w:t>
      </w:r>
      <w:proofErr w:type="spellEnd"/>
      <w:r w:rsidRPr="00E80300">
        <w:rPr>
          <w:rFonts w:ascii="Times New Roman" w:hAnsi="Times New Roman" w:cs="Times New Roman"/>
          <w:sz w:val="24"/>
          <w:szCs w:val="24"/>
        </w:rPr>
        <w:t xml:space="preserve"> - Single, TWIN, </w:t>
      </w:r>
      <w:proofErr w:type="spellStart"/>
      <w:r w:rsidRPr="00E80300">
        <w:rPr>
          <w:rFonts w:ascii="Times New Roman" w:hAnsi="Times New Roman" w:cs="Times New Roman"/>
          <w:sz w:val="24"/>
          <w:szCs w:val="24"/>
        </w:rPr>
        <w:t>Immobile</w:t>
      </w:r>
      <w:proofErr w:type="spellEnd"/>
      <w:r w:rsidRPr="00E80300">
        <w:rPr>
          <w:rFonts w:ascii="Times New Roman" w:hAnsi="Times New Roman" w:cs="Times New Roman"/>
          <w:sz w:val="24"/>
          <w:szCs w:val="24"/>
        </w:rPr>
        <w:t xml:space="preserve">: </w:t>
      </w:r>
    </w:p>
    <w:p w14:paraId="022E9BC8" w14:textId="002342E7"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 xml:space="preserve">Nádrže čisté vody pro splachování a mytí rukou s mechanickým ovládáním (spínačem </w:t>
      </w:r>
      <w:proofErr w:type="spellStart"/>
      <w:r w:rsidRPr="00E80300">
        <w:rPr>
          <w:rFonts w:ascii="Times New Roman" w:hAnsi="Times New Roman" w:cs="Times New Roman"/>
          <w:sz w:val="24"/>
          <w:szCs w:val="24"/>
        </w:rPr>
        <w:t>Immobilní</w:t>
      </w:r>
      <w:proofErr w:type="spellEnd"/>
      <w:r w:rsidRPr="00E80300">
        <w:rPr>
          <w:rFonts w:ascii="Times New Roman" w:hAnsi="Times New Roman" w:cs="Times New Roman"/>
          <w:sz w:val="24"/>
          <w:szCs w:val="24"/>
        </w:rPr>
        <w:t xml:space="preserve">) včetně snímačů hladiny </w:t>
      </w:r>
    </w:p>
    <w:p w14:paraId="107217F0" w14:textId="097D6B54"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Nádrže kalové vody interní, interní + externí včetně snímačů hladiny (</w:t>
      </w:r>
      <w:proofErr w:type="spellStart"/>
      <w:r w:rsidRPr="00E80300">
        <w:rPr>
          <w:rFonts w:ascii="Times New Roman" w:hAnsi="Times New Roman" w:cs="Times New Roman"/>
          <w:sz w:val="24"/>
          <w:szCs w:val="24"/>
        </w:rPr>
        <w:t>Immobilní</w:t>
      </w:r>
      <w:proofErr w:type="spellEnd"/>
      <w:r w:rsidRPr="00E80300">
        <w:rPr>
          <w:rFonts w:ascii="Times New Roman" w:hAnsi="Times New Roman" w:cs="Times New Roman"/>
          <w:sz w:val="24"/>
          <w:szCs w:val="24"/>
        </w:rPr>
        <w:t>)</w:t>
      </w:r>
    </w:p>
    <w:p w14:paraId="040D0FB5" w14:textId="12DD4EF7"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Dávkovače mechanické:</w:t>
      </w:r>
    </w:p>
    <w:p w14:paraId="65EDEEB2" w14:textId="40889655" w:rsidR="002C384F" w:rsidRPr="00E80300" w:rsidRDefault="002C384F" w:rsidP="002C384F">
      <w:pPr>
        <w:pStyle w:val="Odstavecseseznamem"/>
        <w:rPr>
          <w:rFonts w:ascii="Times New Roman" w:hAnsi="Times New Roman" w:cs="Times New Roman"/>
          <w:sz w:val="24"/>
          <w:szCs w:val="24"/>
        </w:rPr>
      </w:pPr>
      <w:r w:rsidRPr="00E80300">
        <w:rPr>
          <w:rFonts w:ascii="Times New Roman" w:hAnsi="Times New Roman" w:cs="Times New Roman"/>
          <w:sz w:val="24"/>
          <w:szCs w:val="24"/>
        </w:rPr>
        <w:t xml:space="preserve">desinfekce, tekutého mýdla se </w:t>
      </w:r>
      <w:proofErr w:type="spellStart"/>
      <w:r w:rsidRPr="00E80300">
        <w:rPr>
          <w:rFonts w:ascii="Times New Roman" w:hAnsi="Times New Roman" w:cs="Times New Roman"/>
          <w:sz w:val="24"/>
          <w:szCs w:val="24"/>
        </w:rPr>
        <w:t>zpěňovačem</w:t>
      </w:r>
      <w:proofErr w:type="spellEnd"/>
      <w:r w:rsidRPr="00E80300">
        <w:rPr>
          <w:rFonts w:ascii="Times New Roman" w:hAnsi="Times New Roman" w:cs="Times New Roman"/>
          <w:sz w:val="24"/>
          <w:szCs w:val="24"/>
        </w:rPr>
        <w:t>, dětské desinfekce (TWIN), osvěžovače vzduchu (</w:t>
      </w:r>
      <w:proofErr w:type="spellStart"/>
      <w:r w:rsidRPr="00E80300">
        <w:rPr>
          <w:rFonts w:ascii="Times New Roman" w:hAnsi="Times New Roman" w:cs="Times New Roman"/>
          <w:sz w:val="24"/>
          <w:szCs w:val="24"/>
        </w:rPr>
        <w:t>sensorový</w:t>
      </w:r>
      <w:proofErr w:type="spellEnd"/>
      <w:r w:rsidRPr="00E80300">
        <w:rPr>
          <w:rFonts w:ascii="Times New Roman" w:hAnsi="Times New Roman" w:cs="Times New Roman"/>
          <w:sz w:val="24"/>
          <w:szCs w:val="24"/>
        </w:rPr>
        <w:t xml:space="preserve"> </w:t>
      </w:r>
      <w:proofErr w:type="spellStart"/>
      <w:r w:rsidRPr="00E80300">
        <w:rPr>
          <w:rFonts w:ascii="Times New Roman" w:hAnsi="Times New Roman" w:cs="Times New Roman"/>
          <w:sz w:val="24"/>
          <w:szCs w:val="24"/>
        </w:rPr>
        <w:t>Immobile</w:t>
      </w:r>
      <w:proofErr w:type="spellEnd"/>
      <w:r w:rsidRPr="00E80300">
        <w:rPr>
          <w:rFonts w:ascii="Times New Roman" w:hAnsi="Times New Roman" w:cs="Times New Roman"/>
          <w:sz w:val="24"/>
          <w:szCs w:val="24"/>
        </w:rPr>
        <w:t>)</w:t>
      </w:r>
    </w:p>
    <w:p w14:paraId="73EB2317" w14:textId="19CDD572"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Zásobníky mechanické:</w:t>
      </w:r>
    </w:p>
    <w:p w14:paraId="1EAE0FEF" w14:textId="2D34D730" w:rsidR="002C384F" w:rsidRPr="00E80300" w:rsidRDefault="002C384F" w:rsidP="002C384F">
      <w:pPr>
        <w:pStyle w:val="Odstavecseseznamem"/>
        <w:rPr>
          <w:rFonts w:ascii="Times New Roman" w:hAnsi="Times New Roman" w:cs="Times New Roman"/>
          <w:sz w:val="24"/>
          <w:szCs w:val="24"/>
        </w:rPr>
      </w:pPr>
      <w:r w:rsidRPr="00E80300">
        <w:rPr>
          <w:rFonts w:ascii="Times New Roman" w:hAnsi="Times New Roman" w:cs="Times New Roman"/>
          <w:sz w:val="24"/>
          <w:szCs w:val="24"/>
        </w:rPr>
        <w:t>toaletního papíru (dvě role), papírových ručníků, papírových hygienických ubrousků záchodového prkénka, hygienických ubrousků</w:t>
      </w:r>
    </w:p>
    <w:p w14:paraId="7BE42A69" w14:textId="73313822" w:rsidR="002C384F" w:rsidRPr="00E80300" w:rsidRDefault="002C384F" w:rsidP="002C384F">
      <w:pPr>
        <w:pStyle w:val="Odstavecseseznamem"/>
        <w:rPr>
          <w:rFonts w:ascii="Times New Roman" w:hAnsi="Times New Roman" w:cs="Times New Roman"/>
          <w:sz w:val="24"/>
          <w:szCs w:val="24"/>
        </w:rPr>
      </w:pPr>
      <w:r w:rsidRPr="00E80300">
        <w:rPr>
          <w:rFonts w:ascii="Times New Roman" w:hAnsi="Times New Roman" w:cs="Times New Roman"/>
          <w:sz w:val="24"/>
          <w:szCs w:val="24"/>
        </w:rPr>
        <w:t>Odpadkový koš</w:t>
      </w:r>
    </w:p>
    <w:p w14:paraId="13972499" w14:textId="77777777" w:rsidR="002C384F" w:rsidRPr="00E80300" w:rsidRDefault="002C384F" w:rsidP="002C384F">
      <w:pPr>
        <w:rPr>
          <w:rFonts w:ascii="Times New Roman" w:hAnsi="Times New Roman" w:cs="Times New Roman"/>
          <w:sz w:val="24"/>
          <w:szCs w:val="24"/>
        </w:rPr>
      </w:pPr>
    </w:p>
    <w:p w14:paraId="7B3C07EF" w14:textId="4A82C899" w:rsidR="002C384F" w:rsidRPr="00E80300" w:rsidRDefault="002C384F" w:rsidP="00B1143B">
      <w:pPr>
        <w:ind w:firstLine="360"/>
        <w:rPr>
          <w:rFonts w:ascii="Times New Roman" w:hAnsi="Times New Roman" w:cs="Times New Roman"/>
          <w:sz w:val="24"/>
          <w:szCs w:val="24"/>
        </w:rPr>
      </w:pPr>
      <w:r w:rsidRPr="00E80300">
        <w:rPr>
          <w:rFonts w:ascii="Times New Roman" w:hAnsi="Times New Roman" w:cs="Times New Roman"/>
          <w:sz w:val="24"/>
          <w:szCs w:val="24"/>
        </w:rPr>
        <w:t xml:space="preserve">Smart designové toalety řady </w:t>
      </w:r>
      <w:proofErr w:type="spellStart"/>
      <w:r w:rsidRPr="00E80300">
        <w:rPr>
          <w:rFonts w:ascii="Times New Roman" w:hAnsi="Times New Roman" w:cs="Times New Roman"/>
          <w:sz w:val="24"/>
          <w:szCs w:val="24"/>
        </w:rPr>
        <w:t>Exclusive</w:t>
      </w:r>
      <w:proofErr w:type="spellEnd"/>
      <w:r w:rsidRPr="00E80300">
        <w:rPr>
          <w:rFonts w:ascii="Times New Roman" w:hAnsi="Times New Roman" w:cs="Times New Roman"/>
          <w:sz w:val="24"/>
          <w:szCs w:val="24"/>
        </w:rPr>
        <w:t xml:space="preserve"> – Single</w:t>
      </w:r>
      <w:r w:rsidR="00FB0219">
        <w:rPr>
          <w:rFonts w:ascii="Times New Roman" w:hAnsi="Times New Roman" w:cs="Times New Roman"/>
          <w:sz w:val="24"/>
          <w:szCs w:val="24"/>
        </w:rPr>
        <w:t>,</w:t>
      </w:r>
      <w:r w:rsidRPr="00E80300">
        <w:rPr>
          <w:rFonts w:ascii="Times New Roman" w:hAnsi="Times New Roman" w:cs="Times New Roman"/>
          <w:sz w:val="24"/>
          <w:szCs w:val="24"/>
        </w:rPr>
        <w:t xml:space="preserve"> DUO:</w:t>
      </w:r>
    </w:p>
    <w:p w14:paraId="49095D86" w14:textId="2FEE6D29"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 xml:space="preserve">Nádrž čisté vody </w:t>
      </w:r>
    </w:p>
    <w:p w14:paraId="0755C7B5" w14:textId="3B5F1C46"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Nádrž kalové vody</w:t>
      </w:r>
    </w:p>
    <w:p w14:paraId="00DB1F0F" w14:textId="1656786A"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 xml:space="preserve">Dávkovače elektronické bezkontaktní: </w:t>
      </w:r>
    </w:p>
    <w:p w14:paraId="71432DAE" w14:textId="0E564464" w:rsidR="002C384F" w:rsidRPr="00E80300" w:rsidRDefault="002C384F" w:rsidP="002C384F">
      <w:pPr>
        <w:pStyle w:val="Odstavecseseznamem"/>
        <w:rPr>
          <w:rFonts w:ascii="Times New Roman" w:hAnsi="Times New Roman" w:cs="Times New Roman"/>
          <w:sz w:val="24"/>
          <w:szCs w:val="24"/>
        </w:rPr>
      </w:pPr>
      <w:r w:rsidRPr="00E80300">
        <w:rPr>
          <w:rFonts w:ascii="Times New Roman" w:hAnsi="Times New Roman" w:cs="Times New Roman"/>
          <w:sz w:val="24"/>
          <w:szCs w:val="24"/>
        </w:rPr>
        <w:t xml:space="preserve">desinfekce, tekutého mýdla se </w:t>
      </w:r>
      <w:proofErr w:type="spellStart"/>
      <w:r w:rsidRPr="00E80300">
        <w:rPr>
          <w:rFonts w:ascii="Times New Roman" w:hAnsi="Times New Roman" w:cs="Times New Roman"/>
          <w:sz w:val="24"/>
          <w:szCs w:val="24"/>
        </w:rPr>
        <w:t>zpěňovačem</w:t>
      </w:r>
      <w:proofErr w:type="spellEnd"/>
      <w:r w:rsidRPr="00E80300">
        <w:rPr>
          <w:rFonts w:ascii="Times New Roman" w:hAnsi="Times New Roman" w:cs="Times New Roman"/>
          <w:sz w:val="24"/>
          <w:szCs w:val="24"/>
        </w:rPr>
        <w:t>, osvěžovače vzduchu</w:t>
      </w:r>
    </w:p>
    <w:p w14:paraId="393C64FF" w14:textId="134E3BD3"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 xml:space="preserve">Zásobníky: </w:t>
      </w:r>
    </w:p>
    <w:p w14:paraId="66B2B8E1" w14:textId="77777777" w:rsidR="00E159B6" w:rsidRDefault="002C384F" w:rsidP="002C384F">
      <w:pPr>
        <w:pStyle w:val="Odstavecseseznamem"/>
        <w:rPr>
          <w:rFonts w:ascii="Times New Roman" w:hAnsi="Times New Roman" w:cs="Times New Roman"/>
          <w:sz w:val="24"/>
          <w:szCs w:val="24"/>
        </w:rPr>
      </w:pPr>
      <w:r w:rsidRPr="00E80300">
        <w:rPr>
          <w:rFonts w:ascii="Times New Roman" w:hAnsi="Times New Roman" w:cs="Times New Roman"/>
          <w:sz w:val="24"/>
          <w:szCs w:val="24"/>
        </w:rPr>
        <w:t>toaletního papíru (dvě role), papírových ubrousků bezkontaktní</w:t>
      </w:r>
    </w:p>
    <w:p w14:paraId="5CFB6885" w14:textId="69BB61DE" w:rsidR="002C384F" w:rsidRPr="00E80300" w:rsidRDefault="002C384F" w:rsidP="00E159B6">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Odpadkový koš</w:t>
      </w:r>
    </w:p>
    <w:p w14:paraId="0C44D8C3" w14:textId="54A66FB8" w:rsidR="002C384F" w:rsidRPr="00E80300" w:rsidRDefault="002C384F" w:rsidP="00B1143B">
      <w:pPr>
        <w:ind w:left="360"/>
        <w:rPr>
          <w:rFonts w:ascii="Times New Roman" w:hAnsi="Times New Roman" w:cs="Times New Roman"/>
          <w:sz w:val="24"/>
          <w:szCs w:val="24"/>
        </w:rPr>
      </w:pPr>
      <w:r w:rsidRPr="00E80300">
        <w:rPr>
          <w:rFonts w:ascii="Times New Roman" w:hAnsi="Times New Roman" w:cs="Times New Roman"/>
          <w:sz w:val="24"/>
          <w:szCs w:val="24"/>
        </w:rPr>
        <w:t xml:space="preserve">Všechny toalety obsahují bezkontaktní prvky, včetně </w:t>
      </w:r>
      <w:proofErr w:type="spellStart"/>
      <w:r w:rsidRPr="00E80300">
        <w:rPr>
          <w:rFonts w:ascii="Times New Roman" w:hAnsi="Times New Roman" w:cs="Times New Roman"/>
          <w:sz w:val="24"/>
          <w:szCs w:val="24"/>
        </w:rPr>
        <w:t>Bluetooth</w:t>
      </w:r>
      <w:proofErr w:type="spellEnd"/>
      <w:r w:rsidRPr="00E80300">
        <w:rPr>
          <w:rFonts w:ascii="Times New Roman" w:hAnsi="Times New Roman" w:cs="Times New Roman"/>
          <w:sz w:val="24"/>
          <w:szCs w:val="24"/>
        </w:rPr>
        <w:t xml:space="preserve"> komunikace společně s aplikací se záznamem spotřebovaného materiálu a jeho znovudoplnění</w:t>
      </w:r>
    </w:p>
    <w:p w14:paraId="512BDA39" w14:textId="57D51045" w:rsidR="002C384F" w:rsidRPr="00E80300" w:rsidRDefault="002C384F" w:rsidP="00B1143B">
      <w:pPr>
        <w:ind w:firstLine="360"/>
        <w:rPr>
          <w:rFonts w:ascii="Times New Roman" w:hAnsi="Times New Roman" w:cs="Times New Roman"/>
          <w:sz w:val="24"/>
          <w:szCs w:val="24"/>
        </w:rPr>
      </w:pPr>
      <w:r w:rsidRPr="00E80300">
        <w:rPr>
          <w:rFonts w:ascii="Times New Roman" w:hAnsi="Times New Roman" w:cs="Times New Roman"/>
          <w:sz w:val="24"/>
          <w:szCs w:val="24"/>
        </w:rPr>
        <w:t>Webová aplikace:</w:t>
      </w:r>
    </w:p>
    <w:p w14:paraId="1A5FAEE6" w14:textId="6CA962AA" w:rsidR="002C384F" w:rsidRPr="00E80300" w:rsidRDefault="002C384F" w:rsidP="00B1143B">
      <w:pPr>
        <w:ind w:left="360"/>
        <w:rPr>
          <w:rFonts w:ascii="Times New Roman" w:hAnsi="Times New Roman" w:cs="Times New Roman"/>
          <w:sz w:val="24"/>
          <w:szCs w:val="24"/>
        </w:rPr>
      </w:pPr>
      <w:r w:rsidRPr="00E80300">
        <w:rPr>
          <w:rFonts w:ascii="Times New Roman" w:hAnsi="Times New Roman" w:cs="Times New Roman"/>
          <w:sz w:val="24"/>
          <w:szCs w:val="24"/>
        </w:rPr>
        <w:t xml:space="preserve">Aplikace </w:t>
      </w:r>
      <w:r w:rsidR="00F50286">
        <w:rPr>
          <w:rFonts w:ascii="Times New Roman" w:hAnsi="Times New Roman" w:cs="Times New Roman"/>
          <w:sz w:val="24"/>
          <w:szCs w:val="24"/>
        </w:rPr>
        <w:t xml:space="preserve">je provozována jejím vlastníkem </w:t>
      </w:r>
      <w:r w:rsidR="00846804">
        <w:rPr>
          <w:rFonts w:ascii="Times New Roman" w:hAnsi="Times New Roman" w:cs="Times New Roman"/>
          <w:sz w:val="24"/>
          <w:szCs w:val="24"/>
        </w:rPr>
        <w:t xml:space="preserve">Objednatel bude předávat dle potřeby, příp. na vyžádání, informace potřebné k zabezpečení řádného servisu.  </w:t>
      </w:r>
      <w:r w:rsidR="00F50286">
        <w:rPr>
          <w:rFonts w:ascii="Times New Roman" w:hAnsi="Times New Roman" w:cs="Times New Roman"/>
          <w:sz w:val="24"/>
          <w:szCs w:val="24"/>
        </w:rPr>
        <w:t xml:space="preserve"> Aplikace u</w:t>
      </w:r>
      <w:r w:rsidRPr="00E80300">
        <w:rPr>
          <w:rFonts w:ascii="Times New Roman" w:hAnsi="Times New Roman" w:cs="Times New Roman"/>
          <w:sz w:val="24"/>
          <w:szCs w:val="24"/>
        </w:rPr>
        <w:t>možňuje možnost kontroly všech důležitých parametrů o aktuálním stavu toalety a historie, tj.:</w:t>
      </w:r>
    </w:p>
    <w:p w14:paraId="63C58080" w14:textId="16629B21"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návštěvnost, včetně servisních</w:t>
      </w:r>
    </w:p>
    <w:p w14:paraId="2ADF8B43" w14:textId="1583F806"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stav všech hladin v nádržích</w:t>
      </w:r>
    </w:p>
    <w:p w14:paraId="5CEE5E3B" w14:textId="5042B787"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aktuální napětí</w:t>
      </w:r>
    </w:p>
    <w:p w14:paraId="3FA1F5EB" w14:textId="2EFAEA84" w:rsidR="002C384F" w:rsidRPr="00E80300" w:rsidRDefault="002C384F" w:rsidP="002C384F">
      <w:pPr>
        <w:pStyle w:val="Odstavecseseznamem"/>
        <w:numPr>
          <w:ilvl w:val="0"/>
          <w:numId w:val="2"/>
        </w:numPr>
        <w:rPr>
          <w:rFonts w:ascii="Times New Roman" w:hAnsi="Times New Roman" w:cs="Times New Roman"/>
          <w:sz w:val="24"/>
          <w:szCs w:val="24"/>
        </w:rPr>
      </w:pPr>
      <w:r w:rsidRPr="00E80300">
        <w:rPr>
          <w:rFonts w:ascii="Times New Roman" w:hAnsi="Times New Roman" w:cs="Times New Roman"/>
          <w:sz w:val="24"/>
          <w:szCs w:val="24"/>
        </w:rPr>
        <w:t>stav toalety on/</w:t>
      </w:r>
      <w:proofErr w:type="spellStart"/>
      <w:r w:rsidRPr="00E80300">
        <w:rPr>
          <w:rFonts w:ascii="Times New Roman" w:hAnsi="Times New Roman" w:cs="Times New Roman"/>
          <w:sz w:val="24"/>
          <w:szCs w:val="24"/>
        </w:rPr>
        <w:t>offline</w:t>
      </w:r>
      <w:proofErr w:type="spellEnd"/>
    </w:p>
    <w:p w14:paraId="775C7293" w14:textId="3A361652" w:rsidR="00F50286" w:rsidRPr="00F50286" w:rsidRDefault="00980029" w:rsidP="00B1143B">
      <w:pPr>
        <w:ind w:left="360"/>
        <w:rPr>
          <w:rFonts w:ascii="Times New Roman" w:hAnsi="Times New Roman" w:cs="Times New Roman"/>
          <w:sz w:val="24"/>
          <w:szCs w:val="24"/>
        </w:rPr>
      </w:pPr>
      <w:r>
        <w:rPr>
          <w:rFonts w:ascii="Times New Roman" w:hAnsi="Times New Roman" w:cs="Times New Roman"/>
          <w:sz w:val="24"/>
          <w:szCs w:val="24"/>
        </w:rPr>
        <w:t>Zadavatel o aktuálním stavu toalet a následné informace bude zasílat Zhotoviteli k výkonu servisu ať už standardního nebo standardního.</w:t>
      </w:r>
    </w:p>
    <w:p w14:paraId="64F752F4" w14:textId="77777777" w:rsidR="008439C1" w:rsidRPr="008439C1" w:rsidRDefault="008439C1" w:rsidP="00B1143B">
      <w:pPr>
        <w:ind w:firstLine="360"/>
        <w:jc w:val="both"/>
        <w:rPr>
          <w:rFonts w:ascii="Times New Roman" w:hAnsi="Times New Roman" w:cs="Times New Roman"/>
          <w:sz w:val="24"/>
          <w:szCs w:val="24"/>
        </w:rPr>
      </w:pPr>
      <w:r w:rsidRPr="008439C1">
        <w:rPr>
          <w:rFonts w:ascii="Times New Roman" w:hAnsi="Times New Roman" w:cs="Times New Roman"/>
          <w:sz w:val="24"/>
          <w:szCs w:val="24"/>
        </w:rPr>
        <w:t>Podmínky pro zimní provoz:</w:t>
      </w:r>
    </w:p>
    <w:p w14:paraId="7F3634ED" w14:textId="3427D6F5" w:rsidR="008439C1" w:rsidRPr="008439C1" w:rsidRDefault="008439C1" w:rsidP="008439C1">
      <w:pPr>
        <w:pStyle w:val="Odstavecseseznamem"/>
        <w:numPr>
          <w:ilvl w:val="0"/>
          <w:numId w:val="2"/>
        </w:numPr>
        <w:jc w:val="both"/>
        <w:rPr>
          <w:rFonts w:ascii="Times New Roman" w:hAnsi="Times New Roman" w:cs="Times New Roman"/>
          <w:sz w:val="24"/>
          <w:szCs w:val="24"/>
        </w:rPr>
      </w:pPr>
      <w:r w:rsidRPr="008439C1">
        <w:rPr>
          <w:rFonts w:ascii="Times New Roman" w:hAnsi="Times New Roman" w:cs="Times New Roman"/>
          <w:sz w:val="24"/>
          <w:szCs w:val="24"/>
        </w:rPr>
        <w:t>Nemrznoucí směs pro splachování, koncentrát min do -15°C.</w:t>
      </w:r>
    </w:p>
    <w:p w14:paraId="5D996394" w14:textId="01C8E38A" w:rsidR="008439C1" w:rsidRPr="008439C1" w:rsidRDefault="008439C1" w:rsidP="008439C1">
      <w:pPr>
        <w:pStyle w:val="Odstavecseseznamem"/>
        <w:numPr>
          <w:ilvl w:val="0"/>
          <w:numId w:val="2"/>
        </w:numPr>
        <w:jc w:val="both"/>
        <w:rPr>
          <w:rFonts w:ascii="Times New Roman" w:hAnsi="Times New Roman" w:cs="Times New Roman"/>
          <w:sz w:val="24"/>
          <w:szCs w:val="24"/>
        </w:rPr>
      </w:pPr>
      <w:r w:rsidRPr="008439C1">
        <w:rPr>
          <w:rFonts w:ascii="Times New Roman" w:hAnsi="Times New Roman" w:cs="Times New Roman"/>
          <w:sz w:val="24"/>
          <w:szCs w:val="24"/>
        </w:rPr>
        <w:t>Nemrznoucí směs pro mytí rukou, koncentrát min do -15°C, dermatologicky nezávadný, doložení bezpečnostním listem</w:t>
      </w:r>
    </w:p>
    <w:p w14:paraId="608E0BCA" w14:textId="77777777" w:rsidR="008439C1" w:rsidRDefault="008439C1" w:rsidP="008439C1">
      <w:pPr>
        <w:pStyle w:val="PODKAPITOLA"/>
        <w:spacing w:before="0" w:after="0"/>
        <w:jc w:val="both"/>
        <w:rPr>
          <w:rFonts w:cs="Segoe UI"/>
          <w:bCs w:val="0"/>
          <w:color w:val="000000" w:themeColor="text1"/>
        </w:rPr>
      </w:pPr>
    </w:p>
    <w:p w14:paraId="4757B054" w14:textId="01150EF8" w:rsidR="008439C1" w:rsidRPr="008439C1" w:rsidRDefault="008439C1" w:rsidP="00B1143B">
      <w:pPr>
        <w:ind w:firstLine="360"/>
        <w:jc w:val="both"/>
        <w:rPr>
          <w:rFonts w:ascii="Times New Roman" w:hAnsi="Times New Roman" w:cs="Times New Roman"/>
          <w:sz w:val="24"/>
          <w:szCs w:val="24"/>
        </w:rPr>
      </w:pPr>
      <w:r w:rsidRPr="008439C1">
        <w:rPr>
          <w:rFonts w:ascii="Times New Roman" w:hAnsi="Times New Roman" w:cs="Times New Roman"/>
          <w:sz w:val="24"/>
          <w:szCs w:val="24"/>
        </w:rPr>
        <w:lastRenderedPageBreak/>
        <w:t>Technické vybavení pro základní údržbu a provoz Smart designových toalet:</w:t>
      </w:r>
    </w:p>
    <w:p w14:paraId="0A147051" w14:textId="77777777" w:rsidR="008439C1" w:rsidRPr="008439C1" w:rsidRDefault="008439C1" w:rsidP="008439C1">
      <w:pPr>
        <w:pStyle w:val="Odstavecseseznamem"/>
        <w:numPr>
          <w:ilvl w:val="0"/>
          <w:numId w:val="2"/>
        </w:numPr>
        <w:jc w:val="both"/>
        <w:rPr>
          <w:rFonts w:ascii="Times New Roman" w:hAnsi="Times New Roman" w:cs="Times New Roman"/>
          <w:sz w:val="24"/>
          <w:szCs w:val="24"/>
        </w:rPr>
      </w:pPr>
      <w:r>
        <w:rPr>
          <w:rFonts w:cstheme="minorHAnsi"/>
          <w:color w:val="000000" w:themeColor="text1"/>
        </w:rPr>
        <w:t>Vy</w:t>
      </w:r>
      <w:r w:rsidRPr="008439C1">
        <w:rPr>
          <w:rFonts w:ascii="Times New Roman" w:hAnsi="Times New Roman" w:cs="Times New Roman"/>
          <w:sz w:val="24"/>
          <w:szCs w:val="24"/>
        </w:rPr>
        <w:t>bavení pro čištění, svoz kalů a další nutné nástroje a prostředky pro vykonávání potřebných činností výhradně ve vlastnictví poskytující službu</w:t>
      </w:r>
    </w:p>
    <w:p w14:paraId="65768EBF" w14:textId="188A013F" w:rsidR="008439C1" w:rsidRPr="00E0537B" w:rsidRDefault="008439C1" w:rsidP="008439C1">
      <w:pPr>
        <w:pStyle w:val="Odstavecseseznamem"/>
        <w:numPr>
          <w:ilvl w:val="0"/>
          <w:numId w:val="2"/>
        </w:numPr>
        <w:jc w:val="both"/>
        <w:rPr>
          <w:rFonts w:ascii="Times New Roman" w:hAnsi="Times New Roman" w:cs="Times New Roman"/>
          <w:sz w:val="24"/>
          <w:szCs w:val="24"/>
        </w:rPr>
      </w:pPr>
      <w:r w:rsidRPr="008439C1">
        <w:rPr>
          <w:rFonts w:ascii="Times New Roman" w:hAnsi="Times New Roman" w:cs="Times New Roman"/>
          <w:sz w:val="24"/>
          <w:szCs w:val="24"/>
        </w:rPr>
        <w:t>Diagnostické vybavení pro identifikaci případné poruchy</w:t>
      </w:r>
    </w:p>
    <w:p w14:paraId="2ED7A2A0" w14:textId="21869205" w:rsidR="00F76708" w:rsidRPr="00E80300" w:rsidRDefault="00F76708" w:rsidP="008931D1">
      <w:pPr>
        <w:pStyle w:val="Odstavecseseznamem"/>
        <w:rPr>
          <w:rFonts w:ascii="Times New Roman" w:hAnsi="Times New Roman" w:cs="Times New Roman"/>
          <w:sz w:val="24"/>
          <w:szCs w:val="24"/>
        </w:rPr>
      </w:pPr>
    </w:p>
    <w:p w14:paraId="279083C3" w14:textId="1AAE0E4B" w:rsidR="000B0C73" w:rsidRPr="00E80300" w:rsidRDefault="00F76708" w:rsidP="002C384F">
      <w:pPr>
        <w:pStyle w:val="Odstavecseseznamem"/>
        <w:numPr>
          <w:ilvl w:val="0"/>
          <w:numId w:val="1"/>
        </w:numPr>
        <w:jc w:val="both"/>
        <w:rPr>
          <w:rFonts w:ascii="Times New Roman" w:hAnsi="Times New Roman" w:cs="Times New Roman"/>
          <w:sz w:val="24"/>
          <w:szCs w:val="24"/>
        </w:rPr>
      </w:pPr>
      <w:r w:rsidRPr="00E80300">
        <w:rPr>
          <w:rFonts w:ascii="Times New Roman" w:hAnsi="Times New Roman" w:cs="Times New Roman"/>
          <w:sz w:val="24"/>
          <w:szCs w:val="24"/>
        </w:rPr>
        <w:t xml:space="preserve">Poskytovatel výslovně prohlašuje, že </w:t>
      </w:r>
      <w:r w:rsidR="000B0C73" w:rsidRPr="00E80300">
        <w:rPr>
          <w:rFonts w:ascii="Times New Roman" w:hAnsi="Times New Roman" w:cs="Times New Roman"/>
          <w:sz w:val="24"/>
          <w:szCs w:val="24"/>
        </w:rPr>
        <w:t>vlastní</w:t>
      </w:r>
      <w:r w:rsidRPr="00E80300">
        <w:rPr>
          <w:rFonts w:ascii="Times New Roman" w:hAnsi="Times New Roman" w:cs="Times New Roman"/>
          <w:sz w:val="24"/>
          <w:szCs w:val="24"/>
        </w:rPr>
        <w:t xml:space="preserve"> vybavení </w:t>
      </w:r>
      <w:r w:rsidR="000B0C73" w:rsidRPr="00E80300">
        <w:rPr>
          <w:rFonts w:ascii="Times New Roman" w:hAnsi="Times New Roman" w:cs="Times New Roman"/>
          <w:sz w:val="24"/>
          <w:szCs w:val="24"/>
        </w:rPr>
        <w:t>pro údržbu</w:t>
      </w:r>
      <w:r w:rsidRPr="00E80300">
        <w:rPr>
          <w:rFonts w:ascii="Times New Roman" w:hAnsi="Times New Roman" w:cs="Times New Roman"/>
          <w:sz w:val="24"/>
          <w:szCs w:val="24"/>
        </w:rPr>
        <w:t xml:space="preserve"> a úklid toalet, veškerý Spotřební materiál užívaný při provozu toalet a </w:t>
      </w:r>
      <w:r w:rsidR="000B0C73" w:rsidRPr="00E80300">
        <w:rPr>
          <w:rFonts w:ascii="Times New Roman" w:hAnsi="Times New Roman" w:cs="Times New Roman"/>
          <w:sz w:val="24"/>
          <w:szCs w:val="24"/>
        </w:rPr>
        <w:t>elektronický</w:t>
      </w:r>
      <w:r w:rsidRPr="00E80300">
        <w:rPr>
          <w:rFonts w:ascii="Times New Roman" w:hAnsi="Times New Roman" w:cs="Times New Roman"/>
          <w:sz w:val="24"/>
          <w:szCs w:val="24"/>
        </w:rPr>
        <w:t xml:space="preserve"> systém</w:t>
      </w:r>
      <w:r w:rsidR="00844A8F" w:rsidRPr="00E80300">
        <w:rPr>
          <w:rFonts w:ascii="Times New Roman" w:hAnsi="Times New Roman" w:cs="Times New Roman"/>
          <w:sz w:val="24"/>
          <w:szCs w:val="24"/>
        </w:rPr>
        <w:t xml:space="preserve"> </w:t>
      </w:r>
      <w:r w:rsidR="000B0C73" w:rsidRPr="00E80300">
        <w:rPr>
          <w:rFonts w:ascii="Times New Roman" w:hAnsi="Times New Roman" w:cs="Times New Roman"/>
          <w:sz w:val="24"/>
          <w:szCs w:val="24"/>
        </w:rPr>
        <w:t>umožňující</w:t>
      </w:r>
      <w:r w:rsidR="00844A8F" w:rsidRPr="00E80300">
        <w:rPr>
          <w:rFonts w:ascii="Times New Roman" w:hAnsi="Times New Roman" w:cs="Times New Roman"/>
          <w:sz w:val="24"/>
          <w:szCs w:val="24"/>
        </w:rPr>
        <w:t xml:space="preserve"> komunikaci s čidly a monitorování stavu toalet a stavu spotřebního materiálu.</w:t>
      </w:r>
    </w:p>
    <w:p w14:paraId="226722D2" w14:textId="77777777" w:rsidR="004966EC" w:rsidRPr="00E80300" w:rsidRDefault="004966EC" w:rsidP="004966EC">
      <w:pPr>
        <w:pStyle w:val="Odstavecseseznamem"/>
        <w:rPr>
          <w:rFonts w:ascii="Times New Roman" w:hAnsi="Times New Roman" w:cs="Times New Roman"/>
          <w:sz w:val="24"/>
          <w:szCs w:val="24"/>
        </w:rPr>
      </w:pPr>
    </w:p>
    <w:p w14:paraId="67BB4BF1" w14:textId="5FCF09A7" w:rsidR="000B0C73" w:rsidRPr="00FB0219" w:rsidRDefault="000B0C73" w:rsidP="00FB0219">
      <w:pPr>
        <w:pStyle w:val="Odstavecseseznamem"/>
        <w:jc w:val="center"/>
        <w:rPr>
          <w:rFonts w:ascii="Times New Roman" w:hAnsi="Times New Roman" w:cs="Times New Roman"/>
          <w:b/>
          <w:bCs/>
          <w:sz w:val="24"/>
          <w:szCs w:val="24"/>
        </w:rPr>
      </w:pPr>
      <w:r w:rsidRPr="00FB0219">
        <w:rPr>
          <w:rFonts w:ascii="Times New Roman" w:hAnsi="Times New Roman" w:cs="Times New Roman"/>
          <w:b/>
          <w:bCs/>
          <w:sz w:val="24"/>
          <w:szCs w:val="24"/>
        </w:rPr>
        <w:t>II.</w:t>
      </w:r>
    </w:p>
    <w:p w14:paraId="24B225F5" w14:textId="1ACCCFA5" w:rsidR="000B0C73" w:rsidRDefault="000B0C73" w:rsidP="00FB0219">
      <w:pPr>
        <w:pStyle w:val="Odstavecseseznamem"/>
        <w:jc w:val="center"/>
        <w:rPr>
          <w:rFonts w:ascii="Times New Roman" w:hAnsi="Times New Roman" w:cs="Times New Roman"/>
          <w:b/>
          <w:bCs/>
          <w:sz w:val="24"/>
          <w:szCs w:val="24"/>
        </w:rPr>
      </w:pPr>
      <w:r w:rsidRPr="00FB0219">
        <w:rPr>
          <w:rFonts w:ascii="Times New Roman" w:hAnsi="Times New Roman" w:cs="Times New Roman"/>
          <w:b/>
          <w:bCs/>
          <w:sz w:val="24"/>
          <w:szCs w:val="24"/>
        </w:rPr>
        <w:t>Standartní servis</w:t>
      </w:r>
    </w:p>
    <w:p w14:paraId="3E46B998" w14:textId="77777777" w:rsidR="00FB0219" w:rsidRPr="00FB0219" w:rsidRDefault="00FB0219" w:rsidP="00FB0219">
      <w:pPr>
        <w:pStyle w:val="Odstavecseseznamem"/>
        <w:jc w:val="center"/>
        <w:rPr>
          <w:rFonts w:ascii="Times New Roman" w:hAnsi="Times New Roman" w:cs="Times New Roman"/>
          <w:b/>
          <w:bCs/>
          <w:sz w:val="24"/>
          <w:szCs w:val="24"/>
        </w:rPr>
      </w:pPr>
    </w:p>
    <w:p w14:paraId="5BF9FA07" w14:textId="224D962F" w:rsidR="00750B68" w:rsidRPr="00E80300" w:rsidRDefault="00750B68" w:rsidP="00E80300">
      <w:pPr>
        <w:pStyle w:val="Odstavecseseznamem"/>
        <w:numPr>
          <w:ilvl w:val="0"/>
          <w:numId w:val="3"/>
        </w:numPr>
        <w:rPr>
          <w:rFonts w:ascii="Times New Roman" w:hAnsi="Times New Roman" w:cs="Times New Roman"/>
          <w:sz w:val="24"/>
          <w:szCs w:val="24"/>
        </w:rPr>
      </w:pPr>
      <w:r w:rsidRPr="00E80300">
        <w:rPr>
          <w:rFonts w:ascii="Times New Roman" w:hAnsi="Times New Roman" w:cs="Times New Roman"/>
          <w:sz w:val="24"/>
          <w:szCs w:val="24"/>
        </w:rPr>
        <w:t>Poskytovatel se tímto objednavateli zavazuje, že pro n</w:t>
      </w:r>
      <w:r w:rsidR="00E0537B">
        <w:rPr>
          <w:rFonts w:ascii="Times New Roman" w:hAnsi="Times New Roman" w:cs="Times New Roman"/>
          <w:sz w:val="24"/>
          <w:szCs w:val="24"/>
        </w:rPr>
        <w:t>ě</w:t>
      </w:r>
      <w:r w:rsidRPr="00E80300">
        <w:rPr>
          <w:rFonts w:ascii="Times New Roman" w:hAnsi="Times New Roman" w:cs="Times New Roman"/>
          <w:sz w:val="24"/>
          <w:szCs w:val="24"/>
        </w:rPr>
        <w:t xml:space="preserve">j bude na základě této </w:t>
      </w:r>
      <w:r w:rsidR="00A93155" w:rsidRPr="00E80300">
        <w:rPr>
          <w:rFonts w:ascii="Times New Roman" w:hAnsi="Times New Roman" w:cs="Times New Roman"/>
          <w:sz w:val="24"/>
          <w:szCs w:val="24"/>
        </w:rPr>
        <w:t>smlouvy</w:t>
      </w:r>
      <w:r w:rsidRPr="00E80300">
        <w:rPr>
          <w:rFonts w:ascii="Times New Roman" w:hAnsi="Times New Roman" w:cs="Times New Roman"/>
          <w:sz w:val="24"/>
          <w:szCs w:val="24"/>
        </w:rPr>
        <w:t xml:space="preserve"> vykonávat službu a správu toalet která se skládá z následujících úkonů:</w:t>
      </w:r>
    </w:p>
    <w:p w14:paraId="36CAE3E6" w14:textId="77777777" w:rsidR="00E80300" w:rsidRPr="00E80300" w:rsidRDefault="00E80300" w:rsidP="00E80300">
      <w:pPr>
        <w:pStyle w:val="PODKAPITOLA"/>
        <w:numPr>
          <w:ilvl w:val="0"/>
          <w:numId w:val="9"/>
        </w:numPr>
        <w:spacing w:before="0" w:after="0"/>
        <w:rPr>
          <w:rFonts w:ascii="Times New Roman" w:hAnsi="Times New Roman" w:cs="Times New Roman"/>
          <w:b w:val="0"/>
          <w:color w:val="000000" w:themeColor="text1"/>
          <w:sz w:val="24"/>
          <w:szCs w:val="24"/>
        </w:rPr>
      </w:pPr>
      <w:r w:rsidRPr="00E80300">
        <w:rPr>
          <w:rFonts w:ascii="Times New Roman" w:hAnsi="Times New Roman" w:cs="Times New Roman"/>
          <w:b w:val="0"/>
          <w:color w:val="000000" w:themeColor="text1"/>
          <w:sz w:val="24"/>
          <w:szCs w:val="24"/>
        </w:rPr>
        <w:t>doprava do místa a instalace toalet</w:t>
      </w:r>
    </w:p>
    <w:p w14:paraId="2095C147" w14:textId="77777777" w:rsidR="00E80300" w:rsidRPr="00E80300" w:rsidRDefault="00E80300" w:rsidP="00E80300">
      <w:pPr>
        <w:pStyle w:val="PODKAPITOLA"/>
        <w:numPr>
          <w:ilvl w:val="0"/>
          <w:numId w:val="9"/>
        </w:numPr>
        <w:spacing w:before="0" w:after="0"/>
        <w:rPr>
          <w:rFonts w:ascii="Times New Roman" w:hAnsi="Times New Roman" w:cs="Times New Roman"/>
          <w:b w:val="0"/>
          <w:color w:val="000000" w:themeColor="text1"/>
          <w:sz w:val="24"/>
          <w:szCs w:val="24"/>
        </w:rPr>
      </w:pPr>
      <w:r w:rsidRPr="00E80300">
        <w:rPr>
          <w:rFonts w:ascii="Times New Roman" w:hAnsi="Times New Roman" w:cs="Times New Roman"/>
          <w:b w:val="0"/>
          <w:color w:val="000000" w:themeColor="text1"/>
          <w:sz w:val="24"/>
          <w:szCs w:val="24"/>
        </w:rPr>
        <w:t>Odsátí kalové vody, včetně likvidace na místech tomu určených dle příslušných norem na nařízení</w:t>
      </w:r>
    </w:p>
    <w:p w14:paraId="2C2488A7" w14:textId="23815AC4" w:rsidR="00E80300" w:rsidRPr="00E80300" w:rsidRDefault="00E80300" w:rsidP="00E80300">
      <w:pPr>
        <w:pStyle w:val="PODKAPITOLA"/>
        <w:numPr>
          <w:ilvl w:val="0"/>
          <w:numId w:val="9"/>
        </w:numPr>
        <w:spacing w:before="0" w:after="0"/>
        <w:rPr>
          <w:rFonts w:ascii="Times New Roman" w:hAnsi="Times New Roman" w:cs="Times New Roman"/>
          <w:b w:val="0"/>
          <w:color w:val="000000" w:themeColor="text1"/>
          <w:sz w:val="24"/>
          <w:szCs w:val="24"/>
        </w:rPr>
      </w:pPr>
      <w:r w:rsidRPr="00E80300">
        <w:rPr>
          <w:rFonts w:ascii="Times New Roman" w:hAnsi="Times New Roman" w:cs="Times New Roman"/>
          <w:b w:val="0"/>
          <w:color w:val="000000" w:themeColor="text1"/>
          <w:sz w:val="24"/>
          <w:szCs w:val="24"/>
        </w:rPr>
        <w:t>Doplnění čisté vody, v zimním o</w:t>
      </w:r>
      <w:r>
        <w:rPr>
          <w:rFonts w:ascii="Times New Roman" w:hAnsi="Times New Roman" w:cs="Times New Roman"/>
          <w:b w:val="0"/>
          <w:color w:val="000000" w:themeColor="text1"/>
          <w:sz w:val="24"/>
          <w:szCs w:val="24"/>
        </w:rPr>
        <w:t>bd</w:t>
      </w:r>
      <w:r w:rsidRPr="00E80300">
        <w:rPr>
          <w:rFonts w:ascii="Times New Roman" w:hAnsi="Times New Roman" w:cs="Times New Roman"/>
          <w:b w:val="0"/>
          <w:color w:val="000000" w:themeColor="text1"/>
          <w:sz w:val="24"/>
          <w:szCs w:val="24"/>
        </w:rPr>
        <w:t>obí taktéž doplnit nemrznoucí směsi</w:t>
      </w:r>
    </w:p>
    <w:p w14:paraId="109B2991" w14:textId="056BA26D" w:rsidR="00E80300" w:rsidRPr="00E80300" w:rsidRDefault="00E80300" w:rsidP="00E80300">
      <w:pPr>
        <w:pStyle w:val="PODKAPITOLA"/>
        <w:numPr>
          <w:ilvl w:val="0"/>
          <w:numId w:val="9"/>
        </w:numPr>
        <w:spacing w:before="0" w:after="0"/>
        <w:rPr>
          <w:rFonts w:ascii="Times New Roman" w:hAnsi="Times New Roman" w:cs="Times New Roman"/>
          <w:b w:val="0"/>
          <w:color w:val="000000" w:themeColor="text1"/>
          <w:sz w:val="24"/>
          <w:szCs w:val="24"/>
        </w:rPr>
      </w:pPr>
      <w:r w:rsidRPr="00E80300">
        <w:rPr>
          <w:rFonts w:ascii="Times New Roman" w:hAnsi="Times New Roman" w:cs="Times New Roman"/>
          <w:b w:val="0"/>
          <w:color w:val="000000" w:themeColor="text1"/>
          <w:sz w:val="24"/>
          <w:szCs w:val="24"/>
        </w:rPr>
        <w:t>Úklid vnitřních prostor bez použití tlakové či stříkající vody všech částí WC, včetně stěn, střechy a podlahy. Venkovní mytí stěn, včetně otření střechy i valtického panelu (pokud je WC vybaveno)</w:t>
      </w:r>
    </w:p>
    <w:p w14:paraId="3FADA01A" w14:textId="77777777" w:rsidR="00E80300" w:rsidRPr="00E80300" w:rsidRDefault="00E80300" w:rsidP="00E80300">
      <w:pPr>
        <w:pStyle w:val="Odstavecseseznamem"/>
        <w:numPr>
          <w:ilvl w:val="0"/>
          <w:numId w:val="9"/>
        </w:numPr>
        <w:spacing w:after="0"/>
        <w:rPr>
          <w:rFonts w:ascii="Times New Roman" w:hAnsi="Times New Roman" w:cs="Times New Roman"/>
          <w:sz w:val="24"/>
          <w:szCs w:val="24"/>
        </w:rPr>
      </w:pPr>
      <w:r w:rsidRPr="00E80300">
        <w:rPr>
          <w:rFonts w:ascii="Times New Roman" w:hAnsi="Times New Roman" w:cs="Times New Roman"/>
          <w:sz w:val="24"/>
          <w:szCs w:val="24"/>
        </w:rPr>
        <w:t>Likvidace odpadkového hygienického sáčku a výměna za nový.</w:t>
      </w:r>
    </w:p>
    <w:p w14:paraId="02E3D267" w14:textId="62F77B26" w:rsidR="00E80300" w:rsidRPr="00E80300" w:rsidRDefault="00E80300" w:rsidP="00E80300">
      <w:pPr>
        <w:pStyle w:val="Odstavecseseznamem"/>
        <w:numPr>
          <w:ilvl w:val="0"/>
          <w:numId w:val="9"/>
        </w:numPr>
        <w:spacing w:after="0"/>
        <w:rPr>
          <w:rFonts w:ascii="Times New Roman" w:hAnsi="Times New Roman" w:cs="Times New Roman"/>
          <w:sz w:val="24"/>
          <w:szCs w:val="24"/>
        </w:rPr>
      </w:pPr>
      <w:r w:rsidRPr="00E80300">
        <w:rPr>
          <w:rFonts w:ascii="Times New Roman" w:hAnsi="Times New Roman" w:cs="Times New Roman"/>
          <w:sz w:val="24"/>
          <w:szCs w:val="24"/>
        </w:rPr>
        <w:t>Celková kontrola stavu a funkčnosti WC. Oprava případných drobných poškození.</w:t>
      </w:r>
    </w:p>
    <w:p w14:paraId="790B5B6F" w14:textId="4B3C39D2" w:rsidR="00E80300" w:rsidRPr="00E80300" w:rsidRDefault="00E80300" w:rsidP="00E80300">
      <w:pPr>
        <w:pStyle w:val="Odstavecseseznamem"/>
        <w:numPr>
          <w:ilvl w:val="0"/>
          <w:numId w:val="9"/>
        </w:numPr>
        <w:spacing w:after="0"/>
        <w:rPr>
          <w:rFonts w:ascii="Times New Roman" w:hAnsi="Times New Roman" w:cs="Times New Roman"/>
          <w:sz w:val="24"/>
          <w:szCs w:val="24"/>
        </w:rPr>
      </w:pPr>
      <w:r w:rsidRPr="00E80300">
        <w:rPr>
          <w:rFonts w:ascii="Times New Roman" w:hAnsi="Times New Roman" w:cs="Times New Roman"/>
          <w:sz w:val="24"/>
          <w:szCs w:val="24"/>
        </w:rPr>
        <w:t>Fotodokumentace dokazující o provedených činnostech. Písemný záznam dle formuláře.</w:t>
      </w:r>
    </w:p>
    <w:p w14:paraId="43BF9D00" w14:textId="3BA2DC76" w:rsidR="00E80300" w:rsidRDefault="00E80300" w:rsidP="00E80300">
      <w:pPr>
        <w:pStyle w:val="Odstavecseseznamem"/>
        <w:numPr>
          <w:ilvl w:val="0"/>
          <w:numId w:val="9"/>
        </w:numPr>
        <w:spacing w:after="0"/>
        <w:rPr>
          <w:rFonts w:ascii="Times New Roman" w:hAnsi="Times New Roman" w:cs="Times New Roman"/>
          <w:sz w:val="24"/>
          <w:szCs w:val="24"/>
        </w:rPr>
      </w:pPr>
      <w:r w:rsidRPr="00E80300">
        <w:rPr>
          <w:rFonts w:ascii="Times New Roman" w:hAnsi="Times New Roman" w:cs="Times New Roman"/>
          <w:sz w:val="24"/>
          <w:szCs w:val="24"/>
        </w:rPr>
        <w:t>Kontrola venkovního stavu WC, funkčnost úklid v přímém okolí toalety</w:t>
      </w:r>
      <w:r w:rsidR="00CC49D6">
        <w:rPr>
          <w:rFonts w:ascii="Times New Roman" w:hAnsi="Times New Roman" w:cs="Times New Roman"/>
          <w:sz w:val="24"/>
          <w:szCs w:val="24"/>
        </w:rPr>
        <w:t>,</w:t>
      </w:r>
      <w:r w:rsidRPr="00E80300">
        <w:rPr>
          <w:rFonts w:ascii="Times New Roman" w:hAnsi="Times New Roman" w:cs="Times New Roman"/>
          <w:sz w:val="24"/>
          <w:szCs w:val="24"/>
        </w:rPr>
        <w:t xml:space="preserve"> a především před toaletou, záznam o stavu.</w:t>
      </w:r>
    </w:p>
    <w:p w14:paraId="71F06B43" w14:textId="34984BD2" w:rsidR="00CC49D6" w:rsidRPr="00E80300" w:rsidRDefault="00CC49D6" w:rsidP="00E80300">
      <w:pPr>
        <w:pStyle w:val="Odstavecseseznamem"/>
        <w:numPr>
          <w:ilvl w:val="0"/>
          <w:numId w:val="9"/>
        </w:numPr>
        <w:spacing w:after="0"/>
        <w:rPr>
          <w:rFonts w:ascii="Times New Roman" w:hAnsi="Times New Roman" w:cs="Times New Roman"/>
          <w:sz w:val="24"/>
          <w:szCs w:val="24"/>
        </w:rPr>
      </w:pPr>
      <w:r>
        <w:rPr>
          <w:rFonts w:ascii="Times New Roman" w:hAnsi="Times New Roman" w:cs="Times New Roman"/>
          <w:sz w:val="24"/>
          <w:szCs w:val="24"/>
        </w:rPr>
        <w:t>Vyprázdnění odpadkového koše</w:t>
      </w:r>
    </w:p>
    <w:p w14:paraId="21173840" w14:textId="4171CFD2" w:rsidR="00750B68" w:rsidRPr="00E80300" w:rsidRDefault="00750B68" w:rsidP="00750B68">
      <w:pPr>
        <w:pStyle w:val="Odstavecseseznamem"/>
        <w:rPr>
          <w:rFonts w:ascii="Times New Roman" w:hAnsi="Times New Roman" w:cs="Times New Roman"/>
          <w:sz w:val="24"/>
          <w:szCs w:val="24"/>
        </w:rPr>
      </w:pPr>
      <w:r w:rsidRPr="00E80300">
        <w:rPr>
          <w:rFonts w:ascii="Times New Roman" w:hAnsi="Times New Roman" w:cs="Times New Roman"/>
          <w:sz w:val="24"/>
          <w:szCs w:val="24"/>
        </w:rPr>
        <w:t xml:space="preserve">(dále také jen </w:t>
      </w:r>
      <w:r w:rsidR="00A93155" w:rsidRPr="00E80300">
        <w:rPr>
          <w:rFonts w:ascii="Times New Roman" w:hAnsi="Times New Roman" w:cs="Times New Roman"/>
          <w:sz w:val="24"/>
          <w:szCs w:val="24"/>
        </w:rPr>
        <w:t>„Standartní</w:t>
      </w:r>
      <w:r w:rsidRPr="00E80300">
        <w:rPr>
          <w:rFonts w:ascii="Times New Roman" w:hAnsi="Times New Roman" w:cs="Times New Roman"/>
          <w:sz w:val="24"/>
          <w:szCs w:val="24"/>
        </w:rPr>
        <w:t xml:space="preserve"> servis“)</w:t>
      </w:r>
    </w:p>
    <w:p w14:paraId="76AE423B" w14:textId="4B34AFBE" w:rsidR="00750B68" w:rsidRPr="00E80300" w:rsidRDefault="00750B68" w:rsidP="00750B68">
      <w:pPr>
        <w:pStyle w:val="Odstavecseseznamem"/>
        <w:rPr>
          <w:rFonts w:ascii="Times New Roman" w:hAnsi="Times New Roman" w:cs="Times New Roman"/>
          <w:sz w:val="24"/>
          <w:szCs w:val="24"/>
        </w:rPr>
      </w:pPr>
    </w:p>
    <w:p w14:paraId="3F46FA9E" w14:textId="21095D23" w:rsidR="00750B68" w:rsidRPr="00E80300" w:rsidRDefault="00750B68" w:rsidP="00750B68">
      <w:pPr>
        <w:pStyle w:val="Odstavecseseznamem"/>
        <w:rPr>
          <w:rFonts w:ascii="Times New Roman" w:hAnsi="Times New Roman" w:cs="Times New Roman"/>
          <w:sz w:val="24"/>
          <w:szCs w:val="24"/>
        </w:rPr>
      </w:pPr>
    </w:p>
    <w:p w14:paraId="7F46C41A" w14:textId="47AD17D9" w:rsidR="00750B68" w:rsidRPr="00E80300" w:rsidRDefault="00750B68" w:rsidP="00E80300">
      <w:pPr>
        <w:pStyle w:val="Odstavecseseznamem"/>
        <w:numPr>
          <w:ilvl w:val="0"/>
          <w:numId w:val="3"/>
        </w:numPr>
        <w:jc w:val="both"/>
        <w:rPr>
          <w:rFonts w:ascii="Times New Roman" w:hAnsi="Times New Roman" w:cs="Times New Roman"/>
          <w:sz w:val="24"/>
          <w:szCs w:val="24"/>
        </w:rPr>
      </w:pPr>
      <w:r w:rsidRPr="00E80300">
        <w:rPr>
          <w:rFonts w:ascii="Times New Roman" w:hAnsi="Times New Roman" w:cs="Times New Roman"/>
          <w:sz w:val="24"/>
          <w:szCs w:val="24"/>
        </w:rPr>
        <w:t xml:space="preserve">Smluvní strany se dohodly, že standartní servis bude poskytovatelem prováděn </w:t>
      </w:r>
      <w:r w:rsidR="00E159B6">
        <w:rPr>
          <w:rFonts w:ascii="Times New Roman" w:hAnsi="Times New Roman" w:cs="Times New Roman"/>
          <w:sz w:val="24"/>
          <w:szCs w:val="24"/>
        </w:rPr>
        <w:t>jednou za dva týdny</w:t>
      </w:r>
      <w:r w:rsidRPr="00E80300">
        <w:rPr>
          <w:rFonts w:ascii="Times New Roman" w:hAnsi="Times New Roman" w:cs="Times New Roman"/>
          <w:sz w:val="24"/>
          <w:szCs w:val="24"/>
        </w:rPr>
        <w:t>.</w:t>
      </w:r>
    </w:p>
    <w:p w14:paraId="584FC0B2" w14:textId="77777777" w:rsidR="00027671" w:rsidRPr="00E80300" w:rsidRDefault="00027671" w:rsidP="00027671">
      <w:pPr>
        <w:rPr>
          <w:rFonts w:ascii="Times New Roman" w:hAnsi="Times New Roman" w:cs="Times New Roman"/>
          <w:sz w:val="24"/>
          <w:szCs w:val="24"/>
        </w:rPr>
      </w:pPr>
    </w:p>
    <w:p w14:paraId="2F66E3EE" w14:textId="5D8E062D" w:rsidR="00A93155" w:rsidRPr="00E80300" w:rsidRDefault="00A93155" w:rsidP="00A93155">
      <w:pPr>
        <w:pStyle w:val="Odstavecseseznamem"/>
        <w:numPr>
          <w:ilvl w:val="0"/>
          <w:numId w:val="3"/>
        </w:numPr>
        <w:rPr>
          <w:rFonts w:ascii="Times New Roman" w:hAnsi="Times New Roman" w:cs="Times New Roman"/>
          <w:sz w:val="24"/>
          <w:szCs w:val="24"/>
        </w:rPr>
      </w:pPr>
      <w:r w:rsidRPr="00E80300">
        <w:rPr>
          <w:rFonts w:ascii="Times New Roman" w:hAnsi="Times New Roman" w:cs="Times New Roman"/>
          <w:sz w:val="24"/>
          <w:szCs w:val="24"/>
        </w:rPr>
        <w:t>Provedení Standartního servisu je poskytovatel povine</w:t>
      </w:r>
      <w:r w:rsidR="001323BE">
        <w:rPr>
          <w:rFonts w:ascii="Times New Roman" w:hAnsi="Times New Roman" w:cs="Times New Roman"/>
          <w:sz w:val="24"/>
          <w:szCs w:val="24"/>
        </w:rPr>
        <w:t>n</w:t>
      </w:r>
      <w:r w:rsidRPr="00E80300">
        <w:rPr>
          <w:rFonts w:ascii="Times New Roman" w:hAnsi="Times New Roman" w:cs="Times New Roman"/>
          <w:sz w:val="24"/>
          <w:szCs w:val="24"/>
        </w:rPr>
        <w:t xml:space="preserve"> sepsat písemný protokol obsahující informace o:</w:t>
      </w:r>
    </w:p>
    <w:p w14:paraId="33BB1CFD" w14:textId="77777777" w:rsidR="00027671" w:rsidRPr="00E80300" w:rsidRDefault="00027671" w:rsidP="00E80300">
      <w:pPr>
        <w:pStyle w:val="Odstavecseseznamem"/>
        <w:jc w:val="both"/>
        <w:rPr>
          <w:rFonts w:ascii="Times New Roman" w:hAnsi="Times New Roman" w:cs="Times New Roman"/>
          <w:sz w:val="24"/>
          <w:szCs w:val="24"/>
        </w:rPr>
      </w:pPr>
    </w:p>
    <w:p w14:paraId="37F100DE" w14:textId="49CC71BF" w:rsidR="00027671" w:rsidRPr="00E80300" w:rsidRDefault="00027671" w:rsidP="00E80300">
      <w:pPr>
        <w:pStyle w:val="Odstavecseseznamem"/>
        <w:numPr>
          <w:ilvl w:val="0"/>
          <w:numId w:val="2"/>
        </w:numPr>
        <w:jc w:val="both"/>
        <w:rPr>
          <w:rFonts w:ascii="Times New Roman" w:hAnsi="Times New Roman" w:cs="Times New Roman"/>
          <w:sz w:val="24"/>
          <w:szCs w:val="24"/>
        </w:rPr>
      </w:pPr>
      <w:r w:rsidRPr="00E80300">
        <w:rPr>
          <w:rFonts w:ascii="Times New Roman" w:hAnsi="Times New Roman" w:cs="Times New Roman"/>
          <w:sz w:val="24"/>
          <w:szCs w:val="24"/>
        </w:rPr>
        <w:t>Datu provedení standartního servisu se specifikací Toalety, na které byl standartní servis prováděn;</w:t>
      </w:r>
    </w:p>
    <w:p w14:paraId="5F29375C" w14:textId="12B3077B" w:rsidR="00027671" w:rsidRPr="00E80300" w:rsidRDefault="00027671" w:rsidP="00E80300">
      <w:pPr>
        <w:pStyle w:val="Odstavecseseznamem"/>
        <w:numPr>
          <w:ilvl w:val="0"/>
          <w:numId w:val="2"/>
        </w:numPr>
        <w:jc w:val="both"/>
        <w:rPr>
          <w:rFonts w:ascii="Times New Roman" w:hAnsi="Times New Roman" w:cs="Times New Roman"/>
          <w:sz w:val="24"/>
          <w:szCs w:val="24"/>
        </w:rPr>
      </w:pPr>
      <w:r w:rsidRPr="00E80300">
        <w:rPr>
          <w:rFonts w:ascii="Times New Roman" w:hAnsi="Times New Roman" w:cs="Times New Roman"/>
          <w:sz w:val="24"/>
          <w:szCs w:val="24"/>
        </w:rPr>
        <w:t>Způsobu provedení Standartního servisu spolu s výpisem druhu a množství spotřebního materiálu, který byl poskytovatelem doplněn;</w:t>
      </w:r>
    </w:p>
    <w:p w14:paraId="7932BB8B" w14:textId="16CC3EAB" w:rsidR="00027671" w:rsidRPr="00E80300" w:rsidRDefault="00027671" w:rsidP="00E80300">
      <w:pPr>
        <w:pStyle w:val="Odstavecseseznamem"/>
        <w:numPr>
          <w:ilvl w:val="0"/>
          <w:numId w:val="2"/>
        </w:numPr>
        <w:jc w:val="both"/>
        <w:rPr>
          <w:rFonts w:ascii="Times New Roman" w:hAnsi="Times New Roman" w:cs="Times New Roman"/>
          <w:sz w:val="24"/>
          <w:szCs w:val="24"/>
        </w:rPr>
      </w:pPr>
      <w:r w:rsidRPr="00E80300">
        <w:rPr>
          <w:rFonts w:ascii="Times New Roman" w:hAnsi="Times New Roman" w:cs="Times New Roman"/>
          <w:sz w:val="24"/>
          <w:szCs w:val="24"/>
        </w:rPr>
        <w:t>Technické stavu Toalet a vybavení toalet, včetně informace o potřebě jejich případné opravy nebo náhrady za zničené nebo odcizené Vybavení toalet;</w:t>
      </w:r>
    </w:p>
    <w:p w14:paraId="1AC64EBA" w14:textId="3A86F382" w:rsidR="00027671" w:rsidRPr="00E80300" w:rsidRDefault="00027671" w:rsidP="00E80300">
      <w:pPr>
        <w:pStyle w:val="Odstavecseseznamem"/>
        <w:numPr>
          <w:ilvl w:val="0"/>
          <w:numId w:val="2"/>
        </w:numPr>
        <w:jc w:val="both"/>
        <w:rPr>
          <w:rFonts w:ascii="Times New Roman" w:hAnsi="Times New Roman" w:cs="Times New Roman"/>
          <w:sz w:val="24"/>
          <w:szCs w:val="24"/>
        </w:rPr>
      </w:pPr>
      <w:r w:rsidRPr="00E80300">
        <w:rPr>
          <w:rFonts w:ascii="Times New Roman" w:hAnsi="Times New Roman" w:cs="Times New Roman"/>
          <w:sz w:val="24"/>
          <w:szCs w:val="24"/>
        </w:rPr>
        <w:t>A fotografie dokumentující stav před a po provedení Standartního servisu.</w:t>
      </w:r>
    </w:p>
    <w:p w14:paraId="663895EB" w14:textId="5A5A691C" w:rsidR="00A82970" w:rsidRPr="00E80300" w:rsidRDefault="00A82970" w:rsidP="00A82970">
      <w:pPr>
        <w:rPr>
          <w:rFonts w:ascii="Times New Roman" w:hAnsi="Times New Roman" w:cs="Times New Roman"/>
          <w:sz w:val="24"/>
          <w:szCs w:val="24"/>
        </w:rPr>
      </w:pPr>
    </w:p>
    <w:p w14:paraId="597F3FFF" w14:textId="681E320D" w:rsidR="00A82970" w:rsidRDefault="00A82970" w:rsidP="00E80300">
      <w:pPr>
        <w:pStyle w:val="Odstavecseseznamem"/>
        <w:numPr>
          <w:ilvl w:val="0"/>
          <w:numId w:val="3"/>
        </w:numPr>
        <w:jc w:val="both"/>
        <w:rPr>
          <w:rFonts w:ascii="Times New Roman" w:hAnsi="Times New Roman" w:cs="Times New Roman"/>
          <w:sz w:val="24"/>
          <w:szCs w:val="24"/>
        </w:rPr>
      </w:pPr>
      <w:r w:rsidRPr="00E80300">
        <w:rPr>
          <w:rFonts w:ascii="Times New Roman" w:hAnsi="Times New Roman" w:cs="Times New Roman"/>
          <w:sz w:val="24"/>
          <w:szCs w:val="24"/>
        </w:rPr>
        <w:t xml:space="preserve">Protokoly o provedených Standartních servisech je </w:t>
      </w:r>
      <w:r w:rsidR="004966EC" w:rsidRPr="00E80300">
        <w:rPr>
          <w:rFonts w:ascii="Times New Roman" w:hAnsi="Times New Roman" w:cs="Times New Roman"/>
          <w:sz w:val="24"/>
          <w:szCs w:val="24"/>
        </w:rPr>
        <w:t>poskytovatel</w:t>
      </w:r>
      <w:r w:rsidRPr="00E80300">
        <w:rPr>
          <w:rFonts w:ascii="Times New Roman" w:hAnsi="Times New Roman" w:cs="Times New Roman"/>
          <w:sz w:val="24"/>
          <w:szCs w:val="24"/>
        </w:rPr>
        <w:t xml:space="preserve"> povinen předat objednateli, a to </w:t>
      </w:r>
      <w:r w:rsidR="004966EC" w:rsidRPr="00E80300">
        <w:rPr>
          <w:rFonts w:ascii="Times New Roman" w:hAnsi="Times New Roman" w:cs="Times New Roman"/>
          <w:sz w:val="24"/>
          <w:szCs w:val="24"/>
        </w:rPr>
        <w:t>jednou</w:t>
      </w:r>
      <w:r w:rsidRPr="00E80300">
        <w:rPr>
          <w:rFonts w:ascii="Times New Roman" w:hAnsi="Times New Roman" w:cs="Times New Roman"/>
          <w:sz w:val="24"/>
          <w:szCs w:val="24"/>
        </w:rPr>
        <w:t xml:space="preserve"> měsíčně, vždy nejpozději k poslednímu kalendářnímu dni v měsíci. Protokoly je poskytovatel povinen </w:t>
      </w:r>
      <w:r w:rsidR="004966EC" w:rsidRPr="00E80300">
        <w:rPr>
          <w:rFonts w:ascii="Times New Roman" w:hAnsi="Times New Roman" w:cs="Times New Roman"/>
          <w:sz w:val="24"/>
          <w:szCs w:val="24"/>
        </w:rPr>
        <w:t>objednateli</w:t>
      </w:r>
      <w:r w:rsidRPr="00E80300">
        <w:rPr>
          <w:rFonts w:ascii="Times New Roman" w:hAnsi="Times New Roman" w:cs="Times New Roman"/>
          <w:sz w:val="24"/>
          <w:szCs w:val="24"/>
        </w:rPr>
        <w:t xml:space="preserve"> předat prostřednictvím emailu na </w:t>
      </w:r>
      <w:r w:rsidR="004966EC" w:rsidRPr="00E80300">
        <w:rPr>
          <w:rFonts w:ascii="Times New Roman" w:hAnsi="Times New Roman" w:cs="Times New Roman"/>
          <w:sz w:val="24"/>
          <w:szCs w:val="24"/>
        </w:rPr>
        <w:t>emailovou</w:t>
      </w:r>
      <w:r w:rsidRPr="00E80300">
        <w:rPr>
          <w:rFonts w:ascii="Times New Roman" w:hAnsi="Times New Roman" w:cs="Times New Roman"/>
          <w:sz w:val="24"/>
          <w:szCs w:val="24"/>
        </w:rPr>
        <w:t xml:space="preserve"> adresu</w:t>
      </w:r>
      <w:r w:rsidR="00BD41E1">
        <w:rPr>
          <w:rFonts w:ascii="Times New Roman" w:hAnsi="Times New Roman" w:cs="Times New Roman"/>
          <w:sz w:val="24"/>
          <w:szCs w:val="24"/>
        </w:rPr>
        <w:t>:</w:t>
      </w:r>
      <w:r w:rsidRPr="00E80300">
        <w:rPr>
          <w:rFonts w:ascii="Times New Roman" w:hAnsi="Times New Roman" w:cs="Times New Roman"/>
          <w:sz w:val="24"/>
          <w:szCs w:val="24"/>
        </w:rPr>
        <w:t xml:space="preserve"> </w:t>
      </w:r>
      <w:hyperlink r:id="rId7" w:history="1">
        <w:r w:rsidR="00E64F91">
          <w:rPr>
            <w:rStyle w:val="Hypertextovodkaz"/>
            <w:rFonts w:ascii="Times New Roman" w:hAnsi="Times New Roman" w:cs="Times New Roman"/>
            <w:sz w:val="24"/>
            <w:szCs w:val="24"/>
          </w:rPr>
          <w:t>jbenes</w:t>
        </w:r>
      </w:hyperlink>
      <w:r w:rsidR="00E64F91">
        <w:rPr>
          <w:rStyle w:val="Hypertextovodkaz"/>
          <w:rFonts w:ascii="Times New Roman" w:hAnsi="Times New Roman" w:cs="Times New Roman"/>
          <w:sz w:val="24"/>
          <w:szCs w:val="24"/>
        </w:rPr>
        <w:t>@praha6.cz</w:t>
      </w:r>
      <w:r w:rsidR="00CC49D6">
        <w:rPr>
          <w:rFonts w:ascii="Times New Roman" w:hAnsi="Times New Roman" w:cs="Times New Roman"/>
          <w:sz w:val="24"/>
          <w:szCs w:val="24"/>
        </w:rPr>
        <w:t xml:space="preserve"> </w:t>
      </w:r>
      <w:r w:rsidRPr="00E80300">
        <w:rPr>
          <w:rFonts w:ascii="Times New Roman" w:hAnsi="Times New Roman" w:cs="Times New Roman"/>
          <w:sz w:val="24"/>
          <w:szCs w:val="24"/>
        </w:rPr>
        <w:t xml:space="preserve">a </w:t>
      </w:r>
      <w:hyperlink r:id="rId8" w:history="1">
        <w:r w:rsidRPr="00E80300">
          <w:rPr>
            <w:rStyle w:val="Hypertextovodkaz"/>
            <w:rFonts w:ascii="Times New Roman" w:hAnsi="Times New Roman" w:cs="Times New Roman"/>
            <w:sz w:val="24"/>
            <w:szCs w:val="24"/>
          </w:rPr>
          <w:t>lbaumova@praha6.cz</w:t>
        </w:r>
      </w:hyperlink>
      <w:r w:rsidRPr="00E80300">
        <w:rPr>
          <w:rFonts w:ascii="Times New Roman" w:hAnsi="Times New Roman" w:cs="Times New Roman"/>
          <w:sz w:val="24"/>
          <w:szCs w:val="24"/>
        </w:rPr>
        <w:t>.</w:t>
      </w:r>
    </w:p>
    <w:p w14:paraId="2101A1EA" w14:textId="77777777" w:rsidR="00CE7A29" w:rsidRDefault="00CE7A29" w:rsidP="00B1143B">
      <w:pPr>
        <w:pStyle w:val="Odstavecseseznamem"/>
        <w:jc w:val="both"/>
        <w:rPr>
          <w:rFonts w:ascii="Times New Roman" w:hAnsi="Times New Roman" w:cs="Times New Roman"/>
          <w:sz w:val="24"/>
          <w:szCs w:val="24"/>
        </w:rPr>
      </w:pPr>
    </w:p>
    <w:p w14:paraId="38F805B5" w14:textId="215D878F" w:rsidR="00CE7A29" w:rsidRPr="00E80300" w:rsidRDefault="00CE7A29" w:rsidP="00E80300">
      <w:pPr>
        <w:pStyle w:val="Odstavecseseznamem"/>
        <w:numPr>
          <w:ilvl w:val="0"/>
          <w:numId w:val="3"/>
        </w:numPr>
        <w:jc w:val="both"/>
        <w:rPr>
          <w:rFonts w:ascii="Times New Roman" w:hAnsi="Times New Roman" w:cs="Times New Roman"/>
          <w:sz w:val="24"/>
          <w:szCs w:val="24"/>
        </w:rPr>
      </w:pPr>
      <w:r>
        <w:rPr>
          <w:rFonts w:ascii="Times New Roman" w:hAnsi="Times New Roman" w:cs="Times New Roman"/>
          <w:sz w:val="24"/>
          <w:szCs w:val="24"/>
        </w:rPr>
        <w:t>Objednatel</w:t>
      </w:r>
      <w:r w:rsidRPr="00CE7A29">
        <w:rPr>
          <w:rFonts w:ascii="Times New Roman" w:hAnsi="Times New Roman" w:cs="Times New Roman"/>
          <w:sz w:val="24"/>
          <w:szCs w:val="24"/>
        </w:rPr>
        <w:t xml:space="preserve"> si vyhrazuje právo na základě svých finančních možností rozšířit či omezit rozsah plnění ve vztahu k počtu toalet a rozsahu poskytovaného standardního servisu v souvislosti se změnou počtu toalet, přičemž dopad na celkovou cenu takto provedené změny bude ohodnocen dle nabídky vybraného dodavatele dle oceněného položkového rozpočtu (snížení ceny při snížení počtu toalet a její zvýšení při zvýšení počtu toalet)</w:t>
      </w:r>
      <w:r>
        <w:rPr>
          <w:rFonts w:ascii="Times New Roman" w:hAnsi="Times New Roman" w:cs="Times New Roman"/>
          <w:sz w:val="24"/>
          <w:szCs w:val="24"/>
        </w:rPr>
        <w:t xml:space="preserve"> v rámci veřejné zakázky, na základě které byla uzavřena tato smlouva</w:t>
      </w:r>
      <w:r w:rsidRPr="00CE7A29">
        <w:rPr>
          <w:rFonts w:ascii="Times New Roman" w:hAnsi="Times New Roman" w:cs="Times New Roman"/>
          <w:sz w:val="24"/>
          <w:szCs w:val="24"/>
        </w:rPr>
        <w:t>. Uvedené změna bude maximálně do hodnoty 5 ks. toalet a příslušného servisu</w:t>
      </w:r>
      <w:r>
        <w:rPr>
          <w:rFonts w:ascii="Times New Roman" w:hAnsi="Times New Roman" w:cs="Times New Roman"/>
          <w:sz w:val="24"/>
          <w:szCs w:val="24"/>
        </w:rPr>
        <w:t xml:space="preserve">. </w:t>
      </w:r>
    </w:p>
    <w:p w14:paraId="026691AD" w14:textId="45D00422" w:rsidR="00A82970" w:rsidRPr="00E80300" w:rsidRDefault="00A82970" w:rsidP="00A82970">
      <w:pPr>
        <w:jc w:val="center"/>
        <w:rPr>
          <w:rFonts w:ascii="Times New Roman" w:hAnsi="Times New Roman" w:cs="Times New Roman"/>
          <w:sz w:val="24"/>
          <w:szCs w:val="24"/>
        </w:rPr>
      </w:pPr>
    </w:p>
    <w:p w14:paraId="583B6AFC" w14:textId="198AB046" w:rsidR="00A82970" w:rsidRPr="00CC49D6" w:rsidRDefault="00A82970" w:rsidP="00CC49D6">
      <w:pPr>
        <w:pStyle w:val="Odstavecseseznamem"/>
        <w:jc w:val="center"/>
        <w:rPr>
          <w:rFonts w:ascii="Times New Roman" w:hAnsi="Times New Roman" w:cs="Times New Roman"/>
          <w:b/>
          <w:bCs/>
          <w:sz w:val="24"/>
          <w:szCs w:val="24"/>
        </w:rPr>
      </w:pPr>
      <w:r w:rsidRPr="00CC49D6">
        <w:rPr>
          <w:rFonts w:ascii="Times New Roman" w:hAnsi="Times New Roman" w:cs="Times New Roman"/>
          <w:b/>
          <w:bCs/>
          <w:sz w:val="24"/>
          <w:szCs w:val="24"/>
        </w:rPr>
        <w:t>III.</w:t>
      </w:r>
    </w:p>
    <w:p w14:paraId="78992D1E" w14:textId="1E3C78D3" w:rsidR="00A82970" w:rsidRDefault="00A82970" w:rsidP="00CC49D6">
      <w:pPr>
        <w:pStyle w:val="Odstavecseseznamem"/>
        <w:jc w:val="center"/>
        <w:rPr>
          <w:rFonts w:ascii="Times New Roman" w:hAnsi="Times New Roman" w:cs="Times New Roman"/>
          <w:b/>
          <w:bCs/>
          <w:sz w:val="24"/>
          <w:szCs w:val="24"/>
        </w:rPr>
      </w:pPr>
      <w:r w:rsidRPr="00CC49D6">
        <w:rPr>
          <w:rFonts w:ascii="Times New Roman" w:hAnsi="Times New Roman" w:cs="Times New Roman"/>
          <w:b/>
          <w:bCs/>
          <w:sz w:val="24"/>
          <w:szCs w:val="24"/>
        </w:rPr>
        <w:t>Cena Standartního servisu a platební podmínky</w:t>
      </w:r>
    </w:p>
    <w:p w14:paraId="10F3FE96" w14:textId="77777777" w:rsidR="00CC49D6" w:rsidRPr="00CC49D6" w:rsidRDefault="00CC49D6" w:rsidP="00CC49D6">
      <w:pPr>
        <w:pStyle w:val="Odstavecseseznamem"/>
        <w:jc w:val="center"/>
        <w:rPr>
          <w:rFonts w:ascii="Times New Roman" w:hAnsi="Times New Roman" w:cs="Times New Roman"/>
          <w:b/>
          <w:bCs/>
          <w:color w:val="FF0000"/>
          <w:sz w:val="24"/>
          <w:szCs w:val="24"/>
        </w:rPr>
      </w:pPr>
    </w:p>
    <w:p w14:paraId="3D161C2A" w14:textId="14434629" w:rsidR="008439C1" w:rsidRPr="003C44C7" w:rsidRDefault="004966EC" w:rsidP="008439C1">
      <w:pPr>
        <w:pStyle w:val="Odstavecseseznamem"/>
        <w:numPr>
          <w:ilvl w:val="0"/>
          <w:numId w:val="10"/>
        </w:numPr>
        <w:jc w:val="both"/>
        <w:rPr>
          <w:rFonts w:ascii="Times New Roman" w:hAnsi="Times New Roman" w:cs="Times New Roman"/>
          <w:color w:val="000000" w:themeColor="text1"/>
          <w:sz w:val="24"/>
          <w:szCs w:val="24"/>
        </w:rPr>
      </w:pPr>
      <w:r w:rsidRPr="003C44C7">
        <w:rPr>
          <w:rFonts w:ascii="Times New Roman" w:hAnsi="Times New Roman" w:cs="Times New Roman"/>
          <w:color w:val="000000" w:themeColor="text1"/>
          <w:sz w:val="24"/>
          <w:szCs w:val="24"/>
        </w:rPr>
        <w:t>Smluvní strany se dohodly, že za provádění Standardního servisu Toalet náleží poskytovateli paušální měsíční odměna ve výši</w:t>
      </w:r>
      <w:r w:rsidR="008439C1" w:rsidRPr="003C44C7">
        <w:rPr>
          <w:rFonts w:ascii="Times New Roman" w:hAnsi="Times New Roman" w:cs="Times New Roman"/>
          <w:color w:val="000000" w:themeColor="text1"/>
          <w:sz w:val="24"/>
          <w:szCs w:val="24"/>
        </w:rPr>
        <w:t>:</w:t>
      </w:r>
    </w:p>
    <w:p w14:paraId="6483C574" w14:textId="427DC0F2" w:rsidR="004966EC" w:rsidRPr="00D1189C" w:rsidRDefault="008439C1" w:rsidP="00D1189C">
      <w:pPr>
        <w:ind w:left="709"/>
        <w:jc w:val="both"/>
        <w:rPr>
          <w:rFonts w:ascii="Times New Roman" w:hAnsi="Times New Roman" w:cs="Times New Roman"/>
          <w:color w:val="000000" w:themeColor="text1"/>
          <w:sz w:val="24"/>
          <w:szCs w:val="24"/>
        </w:rPr>
      </w:pPr>
      <w:r w:rsidRPr="00D1189C">
        <w:rPr>
          <w:rFonts w:ascii="Times New Roman" w:hAnsi="Times New Roman" w:cs="Times New Roman"/>
          <w:color w:val="000000" w:themeColor="text1"/>
          <w:sz w:val="24"/>
          <w:szCs w:val="24"/>
        </w:rPr>
        <w:t>……………</w:t>
      </w:r>
      <w:r w:rsidR="004966EC" w:rsidRPr="00D1189C">
        <w:rPr>
          <w:rFonts w:ascii="Times New Roman" w:hAnsi="Times New Roman" w:cs="Times New Roman"/>
          <w:color w:val="000000" w:themeColor="text1"/>
          <w:sz w:val="24"/>
          <w:szCs w:val="24"/>
        </w:rPr>
        <w:t xml:space="preserve"> Kč bez DPH, tedy </w:t>
      </w:r>
      <w:r w:rsidRPr="00D1189C">
        <w:rPr>
          <w:rFonts w:ascii="Times New Roman" w:hAnsi="Times New Roman" w:cs="Times New Roman"/>
          <w:color w:val="000000" w:themeColor="text1"/>
          <w:sz w:val="24"/>
          <w:szCs w:val="24"/>
        </w:rPr>
        <w:t>……………</w:t>
      </w:r>
      <w:r w:rsidR="004966EC" w:rsidRPr="00D1189C">
        <w:rPr>
          <w:rFonts w:ascii="Times New Roman" w:hAnsi="Times New Roman" w:cs="Times New Roman"/>
          <w:color w:val="000000" w:themeColor="text1"/>
          <w:sz w:val="24"/>
          <w:szCs w:val="24"/>
        </w:rPr>
        <w:t>Kč s DPH (dále jen „Odměna za Standardní servis").</w:t>
      </w:r>
    </w:p>
    <w:p w14:paraId="5E2D9CB3" w14:textId="26E79A7C" w:rsidR="00750B68" w:rsidRPr="003C44C7" w:rsidRDefault="004966EC" w:rsidP="008439C1">
      <w:pPr>
        <w:pStyle w:val="Odstavecseseznamem"/>
        <w:numPr>
          <w:ilvl w:val="0"/>
          <w:numId w:val="10"/>
        </w:numPr>
        <w:jc w:val="both"/>
        <w:rPr>
          <w:rFonts w:ascii="Times New Roman" w:hAnsi="Times New Roman" w:cs="Times New Roman"/>
          <w:color w:val="000000" w:themeColor="text1"/>
          <w:sz w:val="24"/>
          <w:szCs w:val="24"/>
        </w:rPr>
      </w:pPr>
      <w:r w:rsidRPr="003C44C7">
        <w:rPr>
          <w:rFonts w:ascii="Times New Roman" w:hAnsi="Times New Roman" w:cs="Times New Roman"/>
          <w:color w:val="000000" w:themeColor="text1"/>
          <w:sz w:val="24"/>
          <w:szCs w:val="24"/>
        </w:rPr>
        <w:t xml:space="preserve">Faktury poskytovatele musí mít všechny náležitosti daňového dokladu. V opačném případě může být objednatelem faktura vrácena zpět k </w:t>
      </w:r>
      <w:r w:rsidR="00B56B5F" w:rsidRPr="003C44C7">
        <w:rPr>
          <w:rFonts w:ascii="Times New Roman" w:hAnsi="Times New Roman" w:cs="Times New Roman"/>
          <w:color w:val="000000" w:themeColor="text1"/>
          <w:sz w:val="24"/>
          <w:szCs w:val="24"/>
        </w:rPr>
        <w:t>doplnění</w:t>
      </w:r>
      <w:r w:rsidRPr="003C44C7">
        <w:rPr>
          <w:rFonts w:ascii="Times New Roman" w:hAnsi="Times New Roman" w:cs="Times New Roman"/>
          <w:color w:val="000000" w:themeColor="text1"/>
          <w:sz w:val="24"/>
          <w:szCs w:val="24"/>
        </w:rPr>
        <w:t xml:space="preserve"> a splatnost opravené faktury běží znovu ode dne její opravy.</w:t>
      </w:r>
    </w:p>
    <w:p w14:paraId="1FADF26B" w14:textId="77777777" w:rsidR="004966EC" w:rsidRPr="00CC49D6" w:rsidRDefault="004966EC" w:rsidP="00CC49D6">
      <w:pPr>
        <w:pStyle w:val="Odstavecseseznamem"/>
        <w:jc w:val="center"/>
        <w:rPr>
          <w:rFonts w:ascii="Times New Roman" w:hAnsi="Times New Roman" w:cs="Times New Roman"/>
          <w:b/>
          <w:bCs/>
          <w:sz w:val="24"/>
          <w:szCs w:val="24"/>
        </w:rPr>
      </w:pPr>
      <w:r w:rsidRPr="00CC49D6">
        <w:rPr>
          <w:rFonts w:ascii="Times New Roman" w:hAnsi="Times New Roman" w:cs="Times New Roman"/>
          <w:b/>
          <w:bCs/>
          <w:sz w:val="24"/>
          <w:szCs w:val="24"/>
        </w:rPr>
        <w:t>IV.</w:t>
      </w:r>
    </w:p>
    <w:p w14:paraId="6F39C1C5" w14:textId="559862A0" w:rsidR="004966EC" w:rsidRDefault="004966EC" w:rsidP="00CC49D6">
      <w:pPr>
        <w:pStyle w:val="Odstavecseseznamem"/>
        <w:jc w:val="center"/>
        <w:rPr>
          <w:rFonts w:ascii="Times New Roman" w:hAnsi="Times New Roman" w:cs="Times New Roman"/>
          <w:b/>
          <w:bCs/>
          <w:sz w:val="24"/>
          <w:szCs w:val="24"/>
        </w:rPr>
      </w:pPr>
      <w:r w:rsidRPr="00CC49D6">
        <w:rPr>
          <w:rFonts w:ascii="Times New Roman" w:hAnsi="Times New Roman" w:cs="Times New Roman"/>
          <w:b/>
          <w:bCs/>
          <w:sz w:val="24"/>
          <w:szCs w:val="24"/>
        </w:rPr>
        <w:t>Nadstandardní servis</w:t>
      </w:r>
    </w:p>
    <w:p w14:paraId="520C7B73" w14:textId="77777777" w:rsidR="002269D9" w:rsidRPr="00CC49D6" w:rsidRDefault="002269D9" w:rsidP="00CC49D6">
      <w:pPr>
        <w:pStyle w:val="Odstavecseseznamem"/>
        <w:jc w:val="center"/>
        <w:rPr>
          <w:rFonts w:ascii="Times New Roman" w:hAnsi="Times New Roman" w:cs="Times New Roman"/>
          <w:b/>
          <w:bCs/>
          <w:sz w:val="24"/>
          <w:szCs w:val="24"/>
        </w:rPr>
      </w:pPr>
    </w:p>
    <w:p w14:paraId="15CB922D" w14:textId="294BFD96" w:rsidR="004966EC" w:rsidRPr="002269D9" w:rsidRDefault="002269D9" w:rsidP="002269D9">
      <w:pPr>
        <w:pStyle w:val="Odstavecseseznamem"/>
        <w:numPr>
          <w:ilvl w:val="0"/>
          <w:numId w:val="13"/>
        </w:numPr>
        <w:jc w:val="both"/>
        <w:rPr>
          <w:rFonts w:ascii="Times New Roman" w:hAnsi="Times New Roman" w:cs="Times New Roman"/>
          <w:sz w:val="24"/>
          <w:szCs w:val="24"/>
        </w:rPr>
      </w:pPr>
      <w:r>
        <w:rPr>
          <w:rFonts w:ascii="Times New Roman" w:hAnsi="Times New Roman" w:cs="Times New Roman"/>
          <w:sz w:val="24"/>
          <w:szCs w:val="24"/>
        </w:rPr>
        <w:t>Smluvní strany se dále dohodly, že poskytovatel bude pro objednatele provádět mimořádnou údržbu Toalet, a to na základě samostatné písemné objednávky objednatele, která zahrnuje:</w:t>
      </w:r>
    </w:p>
    <w:p w14:paraId="3DB37DEC" w14:textId="613F8CBA" w:rsidR="004966EC" w:rsidRPr="002269D9" w:rsidRDefault="004966EC" w:rsidP="002269D9">
      <w:pPr>
        <w:ind w:left="360" w:firstLine="348"/>
        <w:rPr>
          <w:rFonts w:ascii="Times New Roman" w:hAnsi="Times New Roman" w:cs="Times New Roman"/>
          <w:sz w:val="24"/>
          <w:szCs w:val="24"/>
        </w:rPr>
      </w:pPr>
      <w:r w:rsidRPr="002269D9">
        <w:rPr>
          <w:rFonts w:ascii="Times New Roman" w:hAnsi="Times New Roman" w:cs="Times New Roman"/>
          <w:sz w:val="24"/>
          <w:szCs w:val="24"/>
        </w:rPr>
        <w:t>čištění poškození/znečištění Toalet grafity;</w:t>
      </w:r>
    </w:p>
    <w:p w14:paraId="29F29BB4" w14:textId="77777777" w:rsidR="004966EC" w:rsidRPr="00E80300" w:rsidRDefault="004966EC" w:rsidP="002269D9">
      <w:pPr>
        <w:ind w:firstLine="708"/>
        <w:rPr>
          <w:rFonts w:ascii="Times New Roman" w:hAnsi="Times New Roman" w:cs="Times New Roman"/>
          <w:sz w:val="24"/>
          <w:szCs w:val="24"/>
        </w:rPr>
      </w:pPr>
      <w:r w:rsidRPr="00E80300">
        <w:rPr>
          <w:rFonts w:ascii="Times New Roman" w:hAnsi="Times New Roman" w:cs="Times New Roman"/>
          <w:sz w:val="24"/>
          <w:szCs w:val="24"/>
        </w:rPr>
        <w:t>výměna poškozených částí Toalet;</w:t>
      </w:r>
    </w:p>
    <w:p w14:paraId="5B4C217B" w14:textId="6AF83F8A" w:rsidR="004966EC" w:rsidRPr="00E80300" w:rsidRDefault="00B56B5F" w:rsidP="002269D9">
      <w:pPr>
        <w:ind w:left="708"/>
        <w:rPr>
          <w:rFonts w:ascii="Times New Roman" w:hAnsi="Times New Roman" w:cs="Times New Roman"/>
          <w:sz w:val="24"/>
          <w:szCs w:val="24"/>
        </w:rPr>
      </w:pPr>
      <w:r w:rsidRPr="00E80300">
        <w:rPr>
          <w:rFonts w:ascii="Times New Roman" w:hAnsi="Times New Roman" w:cs="Times New Roman"/>
          <w:sz w:val="24"/>
          <w:szCs w:val="24"/>
        </w:rPr>
        <w:t>doplnění</w:t>
      </w:r>
      <w:r w:rsidR="004966EC" w:rsidRPr="00E80300">
        <w:rPr>
          <w:rFonts w:ascii="Times New Roman" w:hAnsi="Times New Roman" w:cs="Times New Roman"/>
          <w:sz w:val="24"/>
          <w:szCs w:val="24"/>
        </w:rPr>
        <w:t xml:space="preserve"> odcizeného či poškozeného Vybavení toalet.</w:t>
      </w:r>
    </w:p>
    <w:p w14:paraId="12AD4467" w14:textId="77777777" w:rsidR="004966EC" w:rsidRPr="00E80300" w:rsidRDefault="004966EC" w:rsidP="002269D9">
      <w:pPr>
        <w:ind w:firstLine="708"/>
        <w:rPr>
          <w:rFonts w:ascii="Times New Roman" w:hAnsi="Times New Roman" w:cs="Times New Roman"/>
          <w:sz w:val="24"/>
          <w:szCs w:val="24"/>
        </w:rPr>
      </w:pPr>
      <w:r w:rsidRPr="00E80300">
        <w:rPr>
          <w:rFonts w:ascii="Times New Roman" w:hAnsi="Times New Roman" w:cs="Times New Roman"/>
          <w:sz w:val="24"/>
          <w:szCs w:val="24"/>
        </w:rPr>
        <w:t>(dále také jen „Nadstandardní servis")</w:t>
      </w:r>
    </w:p>
    <w:p w14:paraId="1C25D94B" w14:textId="6DACD53F" w:rsidR="004966EC" w:rsidRPr="002269D9" w:rsidRDefault="004966EC" w:rsidP="00A603FC">
      <w:pPr>
        <w:pStyle w:val="Odstavecseseznamem"/>
        <w:numPr>
          <w:ilvl w:val="0"/>
          <w:numId w:val="13"/>
        </w:numPr>
        <w:ind w:left="714" w:hanging="357"/>
        <w:jc w:val="both"/>
        <w:rPr>
          <w:rFonts w:ascii="Times New Roman" w:hAnsi="Times New Roman" w:cs="Times New Roman"/>
          <w:sz w:val="24"/>
          <w:szCs w:val="24"/>
        </w:rPr>
      </w:pPr>
      <w:r w:rsidRPr="002269D9">
        <w:rPr>
          <w:rFonts w:ascii="Times New Roman" w:hAnsi="Times New Roman" w:cs="Times New Roman"/>
          <w:sz w:val="24"/>
          <w:szCs w:val="24"/>
        </w:rPr>
        <w:t xml:space="preserve">Nadstandardní servis bude poskytovatelem proveden nejdéle do </w:t>
      </w:r>
      <w:r w:rsidR="00E159B6">
        <w:rPr>
          <w:rFonts w:ascii="Times New Roman" w:hAnsi="Times New Roman" w:cs="Times New Roman"/>
          <w:sz w:val="24"/>
          <w:szCs w:val="24"/>
        </w:rPr>
        <w:t>24</w:t>
      </w:r>
      <w:r w:rsidRPr="002269D9">
        <w:rPr>
          <w:rFonts w:ascii="Times New Roman" w:hAnsi="Times New Roman" w:cs="Times New Roman"/>
          <w:sz w:val="24"/>
          <w:szCs w:val="24"/>
        </w:rPr>
        <w:t xml:space="preserve"> hodin od doručení písemné objednávky objednatele k provedení Nadstandardního servisu spolu se specifikací úkonů a Toalet, na kterých má být Nadstandardní servis prováděn.</w:t>
      </w:r>
    </w:p>
    <w:p w14:paraId="64363E4B" w14:textId="4F3E12D6" w:rsidR="00CC49D6" w:rsidRDefault="00CC49D6" w:rsidP="00CC49D6">
      <w:pPr>
        <w:rPr>
          <w:rFonts w:ascii="Times New Roman" w:hAnsi="Times New Roman" w:cs="Times New Roman"/>
          <w:sz w:val="24"/>
          <w:szCs w:val="24"/>
        </w:rPr>
      </w:pPr>
    </w:p>
    <w:p w14:paraId="1B65859E" w14:textId="20C3CB21" w:rsidR="00CC49D6" w:rsidRDefault="00CC49D6" w:rsidP="00CC49D6">
      <w:pPr>
        <w:rPr>
          <w:rFonts w:ascii="Times New Roman" w:hAnsi="Times New Roman" w:cs="Times New Roman"/>
          <w:sz w:val="24"/>
          <w:szCs w:val="24"/>
        </w:rPr>
      </w:pPr>
    </w:p>
    <w:p w14:paraId="12546478" w14:textId="09714EC2" w:rsidR="00CC49D6" w:rsidRDefault="00CC49D6" w:rsidP="00CC49D6">
      <w:pPr>
        <w:rPr>
          <w:rFonts w:ascii="Times New Roman" w:hAnsi="Times New Roman" w:cs="Times New Roman"/>
          <w:sz w:val="24"/>
          <w:szCs w:val="24"/>
        </w:rPr>
      </w:pPr>
    </w:p>
    <w:p w14:paraId="5AE71DF9" w14:textId="77777777" w:rsidR="00CC49D6" w:rsidRPr="00CC49D6" w:rsidRDefault="00CC49D6" w:rsidP="00CC49D6">
      <w:pPr>
        <w:rPr>
          <w:rFonts w:ascii="Times New Roman" w:hAnsi="Times New Roman" w:cs="Times New Roman"/>
          <w:sz w:val="24"/>
          <w:szCs w:val="24"/>
        </w:rPr>
      </w:pPr>
    </w:p>
    <w:p w14:paraId="730DDCB9" w14:textId="77777777" w:rsidR="004966EC" w:rsidRPr="00CC49D6" w:rsidRDefault="004966EC" w:rsidP="00CC49D6">
      <w:pPr>
        <w:pStyle w:val="Odstavecseseznamem"/>
        <w:jc w:val="center"/>
        <w:rPr>
          <w:rFonts w:ascii="Times New Roman" w:hAnsi="Times New Roman" w:cs="Times New Roman"/>
          <w:b/>
          <w:bCs/>
          <w:sz w:val="24"/>
          <w:szCs w:val="24"/>
        </w:rPr>
      </w:pPr>
      <w:r w:rsidRPr="00CC49D6">
        <w:rPr>
          <w:rFonts w:ascii="Times New Roman" w:hAnsi="Times New Roman" w:cs="Times New Roman"/>
          <w:b/>
          <w:bCs/>
          <w:sz w:val="24"/>
          <w:szCs w:val="24"/>
        </w:rPr>
        <w:t>V.</w:t>
      </w:r>
    </w:p>
    <w:p w14:paraId="75D9942C" w14:textId="77B791B5" w:rsidR="004966EC" w:rsidRPr="00CC49D6" w:rsidRDefault="004966EC" w:rsidP="00CC49D6">
      <w:pPr>
        <w:pStyle w:val="Odstavecseseznamem"/>
        <w:jc w:val="center"/>
        <w:rPr>
          <w:rFonts w:ascii="Times New Roman" w:hAnsi="Times New Roman" w:cs="Times New Roman"/>
          <w:b/>
          <w:bCs/>
          <w:sz w:val="24"/>
          <w:szCs w:val="24"/>
        </w:rPr>
      </w:pPr>
      <w:r w:rsidRPr="00CC49D6">
        <w:rPr>
          <w:rFonts w:ascii="Times New Roman" w:hAnsi="Times New Roman" w:cs="Times New Roman"/>
          <w:b/>
          <w:bCs/>
          <w:sz w:val="24"/>
          <w:szCs w:val="24"/>
        </w:rPr>
        <w:t>Cena Nadstandardního servisu a platební podmínky</w:t>
      </w:r>
    </w:p>
    <w:p w14:paraId="5CDC0DA1" w14:textId="77777777" w:rsidR="00AC133B" w:rsidRDefault="004966EC" w:rsidP="00A603FC">
      <w:pPr>
        <w:ind w:left="567" w:hanging="283"/>
        <w:jc w:val="both"/>
        <w:rPr>
          <w:rFonts w:ascii="Times New Roman" w:hAnsi="Times New Roman" w:cs="Times New Roman"/>
          <w:color w:val="000000" w:themeColor="text1"/>
          <w:sz w:val="24"/>
          <w:szCs w:val="24"/>
        </w:rPr>
      </w:pPr>
      <w:r w:rsidRPr="00E80300">
        <w:rPr>
          <w:rFonts w:ascii="Times New Roman" w:hAnsi="Times New Roman" w:cs="Times New Roman"/>
          <w:sz w:val="24"/>
          <w:szCs w:val="24"/>
        </w:rPr>
        <w:t>1.</w:t>
      </w:r>
      <w:r w:rsidR="002269D9">
        <w:rPr>
          <w:rFonts w:ascii="Times New Roman" w:hAnsi="Times New Roman" w:cs="Times New Roman"/>
          <w:sz w:val="24"/>
          <w:szCs w:val="24"/>
        </w:rPr>
        <w:t xml:space="preserve"> </w:t>
      </w:r>
      <w:r w:rsidRPr="003C44C7">
        <w:rPr>
          <w:rFonts w:ascii="Times New Roman" w:hAnsi="Times New Roman" w:cs="Times New Roman"/>
          <w:color w:val="000000" w:themeColor="text1"/>
          <w:sz w:val="24"/>
          <w:szCs w:val="24"/>
        </w:rPr>
        <w:t>Smluvní strany se dohodly, že za provádění Nadstandardního servisu Toalet náleží poskytovateli</w:t>
      </w:r>
      <w:r w:rsidR="00AC133B">
        <w:rPr>
          <w:rFonts w:ascii="Times New Roman" w:hAnsi="Times New Roman" w:cs="Times New Roman"/>
          <w:color w:val="000000" w:themeColor="text1"/>
          <w:sz w:val="24"/>
          <w:szCs w:val="24"/>
        </w:rPr>
        <w:t>:</w:t>
      </w:r>
    </w:p>
    <w:p w14:paraId="35C39434" w14:textId="1EF9BED7" w:rsidR="00AC133B" w:rsidRDefault="004966EC" w:rsidP="00AC133B">
      <w:pPr>
        <w:pStyle w:val="Odstavecseseznamem"/>
        <w:numPr>
          <w:ilvl w:val="0"/>
          <w:numId w:val="14"/>
        </w:numPr>
        <w:jc w:val="both"/>
        <w:rPr>
          <w:rFonts w:ascii="Times New Roman" w:hAnsi="Times New Roman" w:cs="Times New Roman"/>
          <w:color w:val="000000" w:themeColor="text1"/>
          <w:sz w:val="24"/>
          <w:szCs w:val="24"/>
        </w:rPr>
      </w:pPr>
      <w:r w:rsidRPr="00AC133B">
        <w:rPr>
          <w:rFonts w:ascii="Times New Roman" w:hAnsi="Times New Roman" w:cs="Times New Roman"/>
          <w:color w:val="000000" w:themeColor="text1"/>
          <w:sz w:val="24"/>
          <w:szCs w:val="24"/>
        </w:rPr>
        <w:t xml:space="preserve"> hodinová odměna </w:t>
      </w:r>
      <w:r w:rsidR="00AC133B" w:rsidRPr="00AC133B">
        <w:rPr>
          <w:rFonts w:ascii="Times New Roman" w:hAnsi="Times New Roman" w:cs="Times New Roman"/>
          <w:color w:val="000000" w:themeColor="text1"/>
          <w:sz w:val="24"/>
          <w:szCs w:val="24"/>
        </w:rPr>
        <w:t xml:space="preserve">za jednotkovou cenu </w:t>
      </w:r>
      <w:r w:rsidRPr="00AC133B">
        <w:rPr>
          <w:rFonts w:ascii="Times New Roman" w:hAnsi="Times New Roman" w:cs="Times New Roman"/>
          <w:color w:val="000000" w:themeColor="text1"/>
          <w:sz w:val="24"/>
          <w:szCs w:val="24"/>
        </w:rPr>
        <w:t xml:space="preserve">ve výši </w:t>
      </w:r>
      <w:proofErr w:type="gramStart"/>
      <w:r w:rsidR="008439C1" w:rsidRPr="00AC133B">
        <w:rPr>
          <w:rFonts w:ascii="Times New Roman" w:hAnsi="Times New Roman" w:cs="Times New Roman"/>
          <w:color w:val="000000" w:themeColor="text1"/>
          <w:sz w:val="24"/>
          <w:szCs w:val="24"/>
        </w:rPr>
        <w:t>…….</w:t>
      </w:r>
      <w:proofErr w:type="gramEnd"/>
      <w:r w:rsidR="008439C1" w:rsidRPr="00AC133B">
        <w:rPr>
          <w:rFonts w:ascii="Times New Roman" w:hAnsi="Times New Roman" w:cs="Times New Roman"/>
          <w:color w:val="000000" w:themeColor="text1"/>
          <w:sz w:val="24"/>
          <w:szCs w:val="24"/>
        </w:rPr>
        <w:t>.</w:t>
      </w:r>
      <w:r w:rsidRPr="00AC133B">
        <w:rPr>
          <w:rFonts w:ascii="Times New Roman" w:hAnsi="Times New Roman" w:cs="Times New Roman"/>
          <w:color w:val="000000" w:themeColor="text1"/>
          <w:sz w:val="24"/>
          <w:szCs w:val="24"/>
        </w:rPr>
        <w:t xml:space="preserve"> Kč bez DPH, tedy </w:t>
      </w:r>
      <w:proofErr w:type="gramStart"/>
      <w:r w:rsidR="008439C1" w:rsidRPr="00AC133B">
        <w:rPr>
          <w:rFonts w:ascii="Times New Roman" w:hAnsi="Times New Roman" w:cs="Times New Roman"/>
          <w:color w:val="000000" w:themeColor="text1"/>
          <w:sz w:val="24"/>
          <w:szCs w:val="24"/>
        </w:rPr>
        <w:t>…….</w:t>
      </w:r>
      <w:proofErr w:type="gramEnd"/>
      <w:r w:rsidR="008439C1" w:rsidRPr="00AC133B">
        <w:rPr>
          <w:rFonts w:ascii="Times New Roman" w:hAnsi="Times New Roman" w:cs="Times New Roman"/>
          <w:color w:val="000000" w:themeColor="text1"/>
          <w:sz w:val="24"/>
          <w:szCs w:val="24"/>
        </w:rPr>
        <w:t>.</w:t>
      </w:r>
      <w:r w:rsidRPr="00AC133B">
        <w:rPr>
          <w:rFonts w:ascii="Times New Roman" w:hAnsi="Times New Roman" w:cs="Times New Roman"/>
          <w:color w:val="000000" w:themeColor="text1"/>
          <w:sz w:val="24"/>
          <w:szCs w:val="24"/>
        </w:rPr>
        <w:t xml:space="preserve"> Kč s DPH </w:t>
      </w:r>
      <w:r w:rsidR="00AC133B" w:rsidRPr="00AC133B">
        <w:rPr>
          <w:rFonts w:ascii="Times New Roman" w:hAnsi="Times New Roman" w:cs="Times New Roman"/>
          <w:color w:val="000000" w:themeColor="text1"/>
          <w:sz w:val="24"/>
          <w:szCs w:val="24"/>
        </w:rPr>
        <w:t xml:space="preserve">pro hodinový nadstandardní servis </w:t>
      </w:r>
      <w:r w:rsidR="00AC133B">
        <w:rPr>
          <w:rFonts w:ascii="Times New Roman" w:hAnsi="Times New Roman" w:cs="Times New Roman"/>
          <w:color w:val="000000" w:themeColor="text1"/>
          <w:sz w:val="24"/>
          <w:szCs w:val="24"/>
        </w:rPr>
        <w:t>(</w:t>
      </w:r>
      <w:r w:rsidR="00AC133B" w:rsidRPr="002219AD">
        <w:rPr>
          <w:rFonts w:ascii="Times New Roman" w:hAnsi="Times New Roman" w:cs="Times New Roman"/>
          <w:color w:val="000000" w:themeColor="text1"/>
          <w:sz w:val="24"/>
          <w:szCs w:val="24"/>
        </w:rPr>
        <w:t>dále jen „Odměna za Nadstandardní servis").</w:t>
      </w:r>
    </w:p>
    <w:p w14:paraId="37165CA3" w14:textId="2E5EB29B" w:rsidR="004966EC" w:rsidRPr="00AC133B" w:rsidRDefault="00AC133B" w:rsidP="00AC133B">
      <w:pPr>
        <w:pStyle w:val="Odstavecseseznamem"/>
        <w:numPr>
          <w:ilvl w:val="0"/>
          <w:numId w:val="14"/>
        </w:numPr>
        <w:jc w:val="both"/>
        <w:rPr>
          <w:rFonts w:ascii="Times New Roman" w:hAnsi="Times New Roman" w:cs="Times New Roman"/>
          <w:color w:val="000000" w:themeColor="text1"/>
          <w:sz w:val="24"/>
          <w:szCs w:val="24"/>
        </w:rPr>
      </w:pPr>
      <w:r w:rsidRPr="00AC133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Jednotková cena </w:t>
      </w:r>
      <w:r w:rsidRPr="00AC133B">
        <w:rPr>
          <w:rFonts w:ascii="Times New Roman" w:hAnsi="Times New Roman" w:cs="Times New Roman"/>
          <w:color w:val="000000" w:themeColor="text1"/>
          <w:sz w:val="24"/>
          <w:szCs w:val="24"/>
        </w:rPr>
        <w:t>za výjezd ve výši</w:t>
      </w:r>
      <w:proofErr w:type="gramStart"/>
      <w:r w:rsidRPr="00AC133B">
        <w:rPr>
          <w:rFonts w:ascii="Times New Roman" w:hAnsi="Times New Roman" w:cs="Times New Roman"/>
          <w:color w:val="000000" w:themeColor="text1"/>
          <w:sz w:val="24"/>
          <w:szCs w:val="24"/>
        </w:rPr>
        <w:t xml:space="preserve"> ….</w:t>
      </w:r>
      <w:proofErr w:type="gramEnd"/>
      <w:r w:rsidRPr="00AC133B">
        <w:rPr>
          <w:rFonts w:ascii="Times New Roman" w:hAnsi="Times New Roman" w:cs="Times New Roman"/>
          <w:color w:val="000000" w:themeColor="text1"/>
          <w:sz w:val="24"/>
          <w:szCs w:val="24"/>
        </w:rPr>
        <w:t xml:space="preserve">. Kč bez DPH, tedy …. Kč s DPH </w:t>
      </w:r>
      <w:r w:rsidR="004966EC" w:rsidRPr="00AC133B">
        <w:rPr>
          <w:rFonts w:ascii="Times New Roman" w:hAnsi="Times New Roman" w:cs="Times New Roman"/>
          <w:color w:val="000000" w:themeColor="text1"/>
          <w:sz w:val="24"/>
          <w:szCs w:val="24"/>
        </w:rPr>
        <w:t>(dále jen „Odměna za Nadstandardní servis").</w:t>
      </w:r>
    </w:p>
    <w:p w14:paraId="6FECAE68" w14:textId="31E49F60" w:rsidR="004966EC" w:rsidRPr="003C44C7" w:rsidRDefault="004966EC" w:rsidP="00A603FC">
      <w:pPr>
        <w:ind w:left="567" w:hanging="210"/>
        <w:jc w:val="both"/>
        <w:rPr>
          <w:rFonts w:ascii="Times New Roman" w:hAnsi="Times New Roman" w:cs="Times New Roman"/>
          <w:color w:val="000000" w:themeColor="text1"/>
          <w:sz w:val="24"/>
          <w:szCs w:val="24"/>
        </w:rPr>
      </w:pPr>
      <w:r w:rsidRPr="003C44C7">
        <w:rPr>
          <w:rFonts w:ascii="Times New Roman" w:hAnsi="Times New Roman" w:cs="Times New Roman"/>
          <w:color w:val="000000" w:themeColor="text1"/>
          <w:sz w:val="24"/>
          <w:szCs w:val="24"/>
        </w:rPr>
        <w:t>2.</w:t>
      </w:r>
      <w:r w:rsidR="002269D9" w:rsidRPr="003C44C7">
        <w:rPr>
          <w:rFonts w:ascii="Times New Roman" w:hAnsi="Times New Roman" w:cs="Times New Roman"/>
          <w:color w:val="000000" w:themeColor="text1"/>
          <w:sz w:val="24"/>
          <w:szCs w:val="24"/>
        </w:rPr>
        <w:t xml:space="preserve"> </w:t>
      </w:r>
      <w:r w:rsidRPr="003C44C7">
        <w:rPr>
          <w:rFonts w:ascii="Times New Roman" w:hAnsi="Times New Roman" w:cs="Times New Roman"/>
          <w:color w:val="000000" w:themeColor="text1"/>
          <w:sz w:val="24"/>
          <w:szCs w:val="24"/>
        </w:rPr>
        <w:t>K Odměně za Nadstandardní servis bude poskytovatelem připočtena cena za dodání nového Vnitřního vybavení, pokud bude nutná jeho výměna v případě poškození, zničení nebo odcizení. Cena a druh nově dodávaného Vnitřního vybavení v rámci Nadstandardního servisu musí být objednatelem odsouhlasena před jeho instalací poskytovatelem, jinak nemá poskytovatel nárok na její úhradu.</w:t>
      </w:r>
    </w:p>
    <w:p w14:paraId="65EBB9C6" w14:textId="77777777" w:rsidR="004966EC" w:rsidRPr="003C44C7" w:rsidRDefault="004966EC" w:rsidP="00A603FC">
      <w:pPr>
        <w:ind w:left="567" w:hanging="283"/>
        <w:jc w:val="both"/>
        <w:rPr>
          <w:rFonts w:ascii="Times New Roman" w:hAnsi="Times New Roman" w:cs="Times New Roman"/>
          <w:color w:val="000000" w:themeColor="text1"/>
          <w:sz w:val="24"/>
          <w:szCs w:val="24"/>
        </w:rPr>
      </w:pPr>
      <w:r w:rsidRPr="003C44C7">
        <w:rPr>
          <w:rFonts w:ascii="Times New Roman" w:hAnsi="Times New Roman" w:cs="Times New Roman"/>
          <w:color w:val="000000" w:themeColor="text1"/>
          <w:sz w:val="24"/>
          <w:szCs w:val="24"/>
        </w:rPr>
        <w:t>3.</w:t>
      </w:r>
      <w:r w:rsidRPr="003C44C7">
        <w:rPr>
          <w:rFonts w:ascii="Times New Roman" w:hAnsi="Times New Roman" w:cs="Times New Roman"/>
          <w:color w:val="000000" w:themeColor="text1"/>
          <w:sz w:val="24"/>
          <w:szCs w:val="24"/>
        </w:rPr>
        <w:tab/>
        <w:t>Odměna za Nadstandardní bude objednatelem hrazena na základě faktur doručených poskytovatelem objednateli s uvedením čísla objednávky Nadstandardního servisu, seznamu nově dodávaného Vnitřního vybavení a se splatnosti ne kratší než 15 dnů od doručení faktury a vystavených nejdříve následující den po dni, ve kterém byl Nadstandardní servis proveden.</w:t>
      </w:r>
    </w:p>
    <w:p w14:paraId="1F42D3A6" w14:textId="77777777" w:rsidR="004966EC" w:rsidRPr="00CC49D6" w:rsidRDefault="004966EC" w:rsidP="00CC49D6">
      <w:pPr>
        <w:pStyle w:val="Odstavecseseznamem"/>
        <w:jc w:val="center"/>
        <w:rPr>
          <w:rFonts w:ascii="Times New Roman" w:hAnsi="Times New Roman" w:cs="Times New Roman"/>
          <w:b/>
          <w:bCs/>
          <w:sz w:val="24"/>
          <w:szCs w:val="24"/>
        </w:rPr>
      </w:pPr>
      <w:r w:rsidRPr="00E80300">
        <w:rPr>
          <w:rFonts w:ascii="Times New Roman" w:hAnsi="Times New Roman" w:cs="Times New Roman"/>
          <w:sz w:val="24"/>
          <w:szCs w:val="24"/>
        </w:rPr>
        <w:t xml:space="preserve"> </w:t>
      </w:r>
    </w:p>
    <w:p w14:paraId="61BE3E4D" w14:textId="77777777" w:rsidR="004966EC" w:rsidRPr="00CC49D6" w:rsidRDefault="004966EC" w:rsidP="00CC49D6">
      <w:pPr>
        <w:pStyle w:val="Odstavecseseznamem"/>
        <w:jc w:val="center"/>
        <w:rPr>
          <w:rFonts w:ascii="Times New Roman" w:hAnsi="Times New Roman" w:cs="Times New Roman"/>
          <w:b/>
          <w:bCs/>
          <w:sz w:val="24"/>
          <w:szCs w:val="24"/>
        </w:rPr>
      </w:pPr>
      <w:r w:rsidRPr="00CC49D6">
        <w:rPr>
          <w:rFonts w:ascii="Times New Roman" w:hAnsi="Times New Roman" w:cs="Times New Roman"/>
          <w:b/>
          <w:bCs/>
          <w:sz w:val="24"/>
          <w:szCs w:val="24"/>
        </w:rPr>
        <w:t>VI.</w:t>
      </w:r>
    </w:p>
    <w:p w14:paraId="5A68F640" w14:textId="77777777" w:rsidR="004966EC" w:rsidRPr="00CC49D6" w:rsidRDefault="004966EC" w:rsidP="00CC49D6">
      <w:pPr>
        <w:pStyle w:val="Odstavecseseznamem"/>
        <w:jc w:val="center"/>
        <w:rPr>
          <w:rFonts w:ascii="Times New Roman" w:hAnsi="Times New Roman" w:cs="Times New Roman"/>
          <w:b/>
          <w:bCs/>
          <w:sz w:val="24"/>
          <w:szCs w:val="24"/>
        </w:rPr>
      </w:pPr>
      <w:r w:rsidRPr="00CC49D6">
        <w:rPr>
          <w:rFonts w:ascii="Times New Roman" w:hAnsi="Times New Roman" w:cs="Times New Roman"/>
          <w:b/>
          <w:bCs/>
          <w:sz w:val="24"/>
          <w:szCs w:val="24"/>
        </w:rPr>
        <w:t>Smluvní pokuty</w:t>
      </w:r>
    </w:p>
    <w:p w14:paraId="07BBCCC5" w14:textId="7253FAC2" w:rsidR="004966EC" w:rsidRPr="00E80300" w:rsidRDefault="004966EC" w:rsidP="00A603FC">
      <w:pPr>
        <w:ind w:left="704" w:hanging="420"/>
        <w:jc w:val="both"/>
        <w:rPr>
          <w:rFonts w:ascii="Times New Roman" w:hAnsi="Times New Roman" w:cs="Times New Roman"/>
          <w:sz w:val="24"/>
          <w:szCs w:val="24"/>
        </w:rPr>
      </w:pPr>
      <w:r w:rsidRPr="00E80300">
        <w:rPr>
          <w:rFonts w:ascii="Times New Roman" w:hAnsi="Times New Roman" w:cs="Times New Roman"/>
          <w:sz w:val="24"/>
          <w:szCs w:val="24"/>
        </w:rPr>
        <w:t>1.</w:t>
      </w:r>
      <w:r w:rsidRPr="00E80300">
        <w:rPr>
          <w:rFonts w:ascii="Times New Roman" w:hAnsi="Times New Roman" w:cs="Times New Roman"/>
          <w:sz w:val="24"/>
          <w:szCs w:val="24"/>
        </w:rPr>
        <w:tab/>
        <w:t xml:space="preserve">Smluvní strany se dohodly, že pro případ prodlení poskytovatele s provedením </w:t>
      </w:r>
      <w:r w:rsidR="00A603FC">
        <w:rPr>
          <w:rFonts w:ascii="Times New Roman" w:hAnsi="Times New Roman" w:cs="Times New Roman"/>
          <w:sz w:val="24"/>
          <w:szCs w:val="24"/>
        </w:rPr>
        <w:tab/>
      </w:r>
      <w:r w:rsidRPr="00E80300">
        <w:rPr>
          <w:rFonts w:ascii="Times New Roman" w:hAnsi="Times New Roman" w:cs="Times New Roman"/>
          <w:sz w:val="24"/>
          <w:szCs w:val="24"/>
        </w:rPr>
        <w:t>Standardního servisu ve lhůtě dle čl. II. toto smlouvy, vzniká objednateli nárok na úhradu smluvní pokuty ve výši 500,- Kč za každý započatý den prodlení.</w:t>
      </w:r>
    </w:p>
    <w:p w14:paraId="4AAB5B09" w14:textId="0384E546" w:rsidR="004966EC" w:rsidRPr="00E80300" w:rsidRDefault="004966EC" w:rsidP="00A603FC">
      <w:pPr>
        <w:ind w:left="709" w:hanging="425"/>
        <w:jc w:val="both"/>
        <w:rPr>
          <w:rFonts w:ascii="Times New Roman" w:hAnsi="Times New Roman" w:cs="Times New Roman"/>
          <w:sz w:val="24"/>
          <w:szCs w:val="24"/>
        </w:rPr>
      </w:pPr>
      <w:r w:rsidRPr="00E80300">
        <w:rPr>
          <w:rFonts w:ascii="Times New Roman" w:hAnsi="Times New Roman" w:cs="Times New Roman"/>
          <w:sz w:val="24"/>
          <w:szCs w:val="24"/>
        </w:rPr>
        <w:t>2.</w:t>
      </w:r>
      <w:r w:rsidRPr="00E80300">
        <w:rPr>
          <w:rFonts w:ascii="Times New Roman" w:hAnsi="Times New Roman" w:cs="Times New Roman"/>
          <w:sz w:val="24"/>
          <w:szCs w:val="24"/>
        </w:rPr>
        <w:tab/>
        <w:t>Smluvní strany se dohodly, že pro případ prodlení poskytovatele s provedením Nadstandardního servisu ve lhůtě dle čl. IV. této smlouvy, vzniká objednateli nárok na úhradu smluvní pokuty ve výši 500,- Kč za každý započatý den prodlení.</w:t>
      </w:r>
    </w:p>
    <w:p w14:paraId="2AD04E53" w14:textId="1AC7DA0B" w:rsidR="004966EC" w:rsidRPr="00E80300" w:rsidRDefault="004966EC" w:rsidP="00A603FC">
      <w:pPr>
        <w:ind w:left="704" w:hanging="420"/>
        <w:jc w:val="both"/>
        <w:rPr>
          <w:rFonts w:ascii="Times New Roman" w:hAnsi="Times New Roman" w:cs="Times New Roman"/>
          <w:sz w:val="24"/>
          <w:szCs w:val="24"/>
        </w:rPr>
      </w:pPr>
      <w:r w:rsidRPr="00E80300">
        <w:rPr>
          <w:rFonts w:ascii="Times New Roman" w:hAnsi="Times New Roman" w:cs="Times New Roman"/>
          <w:sz w:val="24"/>
          <w:szCs w:val="24"/>
        </w:rPr>
        <w:t>3.</w:t>
      </w:r>
      <w:r w:rsidRPr="00E80300">
        <w:rPr>
          <w:rFonts w:ascii="Times New Roman" w:hAnsi="Times New Roman" w:cs="Times New Roman"/>
          <w:sz w:val="24"/>
          <w:szCs w:val="24"/>
        </w:rPr>
        <w:tab/>
        <w:t xml:space="preserve">Smluvní strany se dále dohodly, že pro případ prodlení objednatele s úhradou Odměny </w:t>
      </w:r>
      <w:r w:rsidR="00A603FC">
        <w:rPr>
          <w:rFonts w:ascii="Times New Roman" w:hAnsi="Times New Roman" w:cs="Times New Roman"/>
          <w:sz w:val="24"/>
          <w:szCs w:val="24"/>
        </w:rPr>
        <w:tab/>
      </w:r>
      <w:r w:rsidRPr="00E80300">
        <w:rPr>
          <w:rFonts w:ascii="Times New Roman" w:hAnsi="Times New Roman" w:cs="Times New Roman"/>
          <w:sz w:val="24"/>
          <w:szCs w:val="24"/>
        </w:rPr>
        <w:t xml:space="preserve">za Standardní servis nebo s úhradou Odměny za Nadstandardní servis, vzniká poskytovateli nárok na úhradu smluvní pokuty ve výši </w:t>
      </w:r>
      <w:r w:rsidR="00B56B5F" w:rsidRPr="00E80300">
        <w:rPr>
          <w:rFonts w:ascii="Times New Roman" w:hAnsi="Times New Roman" w:cs="Times New Roman"/>
          <w:sz w:val="24"/>
          <w:szCs w:val="24"/>
        </w:rPr>
        <w:t>0,1 %</w:t>
      </w:r>
      <w:r w:rsidRPr="00E80300">
        <w:rPr>
          <w:rFonts w:ascii="Times New Roman" w:hAnsi="Times New Roman" w:cs="Times New Roman"/>
          <w:sz w:val="24"/>
          <w:szCs w:val="24"/>
        </w:rPr>
        <w:t xml:space="preserve"> z nesplacené částky za každý započatý den prodlení.</w:t>
      </w:r>
    </w:p>
    <w:p w14:paraId="145988C4" w14:textId="77777777" w:rsidR="004966EC" w:rsidRDefault="004966EC" w:rsidP="00A603FC">
      <w:pPr>
        <w:ind w:left="704" w:hanging="420"/>
        <w:jc w:val="both"/>
        <w:rPr>
          <w:rFonts w:ascii="Times New Roman" w:hAnsi="Times New Roman" w:cs="Times New Roman"/>
          <w:sz w:val="24"/>
          <w:szCs w:val="24"/>
        </w:rPr>
      </w:pPr>
      <w:r w:rsidRPr="00E80300">
        <w:rPr>
          <w:rFonts w:ascii="Times New Roman" w:hAnsi="Times New Roman" w:cs="Times New Roman"/>
          <w:sz w:val="24"/>
          <w:szCs w:val="24"/>
        </w:rPr>
        <w:t>4.</w:t>
      </w:r>
      <w:r w:rsidRPr="00E80300">
        <w:rPr>
          <w:rFonts w:ascii="Times New Roman" w:hAnsi="Times New Roman" w:cs="Times New Roman"/>
          <w:sz w:val="24"/>
          <w:szCs w:val="24"/>
        </w:rPr>
        <w:tab/>
        <w:t>Smluvní pokuty jsou splatné na základě doručení písemné výzvy ze strany oprávněné smluvní strany povinné smluvní straně k úhradě smluvní pokuty. Objednatel má právo si započíst nárok na úhradu smluvní pokuty proti nároku poskytovatele na úhradu Odměny za Standardní servis nebo Odměny za Nadstandardní servis.</w:t>
      </w:r>
    </w:p>
    <w:p w14:paraId="69730A44" w14:textId="2A8BBD1C" w:rsidR="00BD41E1" w:rsidRDefault="00BD41E1" w:rsidP="00A603FC">
      <w:pPr>
        <w:ind w:left="704" w:hanging="420"/>
        <w:jc w:val="both"/>
        <w:rPr>
          <w:rFonts w:ascii="Times New Roman" w:hAnsi="Times New Roman" w:cs="Times New Roman"/>
          <w:sz w:val="24"/>
          <w:szCs w:val="24"/>
        </w:rPr>
      </w:pPr>
    </w:p>
    <w:p w14:paraId="4DE2A9B2" w14:textId="0B94F94B" w:rsidR="003A2CFF" w:rsidRDefault="003A2CFF" w:rsidP="00A603FC">
      <w:pPr>
        <w:ind w:left="704" w:hanging="420"/>
        <w:jc w:val="both"/>
        <w:rPr>
          <w:rFonts w:ascii="Times New Roman" w:hAnsi="Times New Roman" w:cs="Times New Roman"/>
          <w:sz w:val="24"/>
          <w:szCs w:val="24"/>
        </w:rPr>
      </w:pPr>
    </w:p>
    <w:p w14:paraId="6D2C6DBD" w14:textId="77777777" w:rsidR="003A2CFF" w:rsidRPr="00E80300" w:rsidRDefault="003A2CFF" w:rsidP="00A603FC">
      <w:pPr>
        <w:ind w:left="704" w:hanging="420"/>
        <w:jc w:val="both"/>
        <w:rPr>
          <w:rFonts w:ascii="Times New Roman" w:hAnsi="Times New Roman" w:cs="Times New Roman"/>
          <w:sz w:val="24"/>
          <w:szCs w:val="24"/>
        </w:rPr>
      </w:pPr>
    </w:p>
    <w:p w14:paraId="49E08D09" w14:textId="354FF4CF" w:rsidR="004966EC" w:rsidRPr="00CC49D6" w:rsidRDefault="004966EC" w:rsidP="00CC49D6">
      <w:pPr>
        <w:pStyle w:val="Odstavecseseznamem"/>
        <w:jc w:val="center"/>
        <w:rPr>
          <w:rFonts w:ascii="Times New Roman" w:hAnsi="Times New Roman" w:cs="Times New Roman"/>
          <w:b/>
          <w:bCs/>
          <w:sz w:val="24"/>
          <w:szCs w:val="24"/>
        </w:rPr>
      </w:pPr>
      <w:r w:rsidRPr="00CC49D6">
        <w:rPr>
          <w:rFonts w:ascii="Times New Roman" w:hAnsi="Times New Roman" w:cs="Times New Roman"/>
          <w:b/>
          <w:bCs/>
          <w:sz w:val="24"/>
          <w:szCs w:val="24"/>
        </w:rPr>
        <w:lastRenderedPageBreak/>
        <w:t>VII</w:t>
      </w:r>
    </w:p>
    <w:p w14:paraId="7EA3CAF0" w14:textId="09C55CB1" w:rsidR="00CC49D6" w:rsidRPr="00CC49D6" w:rsidRDefault="004966EC" w:rsidP="00CC49D6">
      <w:pPr>
        <w:pStyle w:val="Odstavecseseznamem"/>
        <w:jc w:val="center"/>
        <w:rPr>
          <w:rFonts w:ascii="Times New Roman" w:hAnsi="Times New Roman" w:cs="Times New Roman"/>
          <w:b/>
          <w:bCs/>
          <w:sz w:val="24"/>
          <w:szCs w:val="24"/>
        </w:rPr>
      </w:pPr>
      <w:r w:rsidRPr="00CC49D6">
        <w:rPr>
          <w:rFonts w:ascii="Times New Roman" w:hAnsi="Times New Roman" w:cs="Times New Roman"/>
          <w:b/>
          <w:bCs/>
          <w:sz w:val="24"/>
          <w:szCs w:val="24"/>
        </w:rPr>
        <w:t>Trvání smlouvy, odstoupení od smlouvy</w:t>
      </w:r>
    </w:p>
    <w:p w14:paraId="08DCACB5" w14:textId="1D338954" w:rsidR="004966EC" w:rsidRPr="00E80300" w:rsidRDefault="004966EC" w:rsidP="004966EC">
      <w:pPr>
        <w:rPr>
          <w:rFonts w:ascii="Times New Roman" w:hAnsi="Times New Roman" w:cs="Times New Roman"/>
          <w:sz w:val="24"/>
          <w:szCs w:val="24"/>
        </w:rPr>
      </w:pPr>
      <w:r w:rsidRPr="00E80300">
        <w:rPr>
          <w:rFonts w:ascii="Times New Roman" w:hAnsi="Times New Roman" w:cs="Times New Roman"/>
          <w:sz w:val="24"/>
          <w:szCs w:val="24"/>
        </w:rPr>
        <w:t>1.</w:t>
      </w:r>
      <w:r w:rsidRPr="00E80300">
        <w:rPr>
          <w:rFonts w:ascii="Times New Roman" w:hAnsi="Times New Roman" w:cs="Times New Roman"/>
          <w:sz w:val="24"/>
          <w:szCs w:val="24"/>
        </w:rPr>
        <w:tab/>
        <w:t xml:space="preserve">Smlouva se uzavírá na dobu určitou </w:t>
      </w:r>
      <w:r w:rsidR="00846804">
        <w:rPr>
          <w:rFonts w:ascii="Times New Roman" w:hAnsi="Times New Roman" w:cs="Times New Roman"/>
          <w:color w:val="000000" w:themeColor="text1"/>
          <w:sz w:val="24"/>
          <w:szCs w:val="24"/>
        </w:rPr>
        <w:t>4 roky</w:t>
      </w:r>
      <w:r w:rsidR="008439C1" w:rsidRPr="003C44C7">
        <w:rPr>
          <w:rFonts w:ascii="Times New Roman" w:hAnsi="Times New Roman" w:cs="Times New Roman"/>
          <w:color w:val="000000" w:themeColor="text1"/>
          <w:sz w:val="24"/>
          <w:szCs w:val="24"/>
        </w:rPr>
        <w:t xml:space="preserve"> </w:t>
      </w:r>
      <w:r w:rsidR="008439C1">
        <w:rPr>
          <w:rFonts w:ascii="Times New Roman" w:hAnsi="Times New Roman" w:cs="Times New Roman"/>
          <w:sz w:val="24"/>
          <w:szCs w:val="24"/>
        </w:rPr>
        <w:t>od účinnosti smlouvy</w:t>
      </w:r>
      <w:r w:rsidRPr="00E80300">
        <w:rPr>
          <w:rFonts w:ascii="Times New Roman" w:hAnsi="Times New Roman" w:cs="Times New Roman"/>
          <w:sz w:val="24"/>
          <w:szCs w:val="24"/>
        </w:rPr>
        <w:t>.</w:t>
      </w:r>
    </w:p>
    <w:p w14:paraId="16A29629" w14:textId="6810C90A" w:rsidR="004966EC" w:rsidRPr="00E80300" w:rsidRDefault="004966EC" w:rsidP="00A603FC">
      <w:pPr>
        <w:ind w:left="700" w:hanging="700"/>
        <w:jc w:val="both"/>
        <w:rPr>
          <w:rFonts w:ascii="Times New Roman" w:hAnsi="Times New Roman" w:cs="Times New Roman"/>
          <w:sz w:val="24"/>
          <w:szCs w:val="24"/>
        </w:rPr>
      </w:pPr>
      <w:r w:rsidRPr="00E80300">
        <w:rPr>
          <w:rFonts w:ascii="Times New Roman" w:hAnsi="Times New Roman" w:cs="Times New Roman"/>
          <w:sz w:val="24"/>
          <w:szCs w:val="24"/>
        </w:rPr>
        <w:t>3.</w:t>
      </w:r>
      <w:r w:rsidRPr="00E80300">
        <w:rPr>
          <w:rFonts w:ascii="Times New Roman" w:hAnsi="Times New Roman" w:cs="Times New Roman"/>
          <w:sz w:val="24"/>
          <w:szCs w:val="24"/>
        </w:rPr>
        <w:tab/>
        <w:t xml:space="preserve">Objednatel může tuto smlouvu vypovědět, pokud se poskytovatel ocitne opakovaně, minimálně 3x v prodlení s </w:t>
      </w:r>
      <w:r w:rsidR="008439C1" w:rsidRPr="00E80300">
        <w:rPr>
          <w:rFonts w:ascii="Times New Roman" w:hAnsi="Times New Roman" w:cs="Times New Roman"/>
          <w:sz w:val="24"/>
          <w:szCs w:val="24"/>
        </w:rPr>
        <w:t>plněním</w:t>
      </w:r>
      <w:r w:rsidRPr="00E80300">
        <w:rPr>
          <w:rFonts w:ascii="Times New Roman" w:hAnsi="Times New Roman" w:cs="Times New Roman"/>
          <w:sz w:val="24"/>
          <w:szCs w:val="24"/>
        </w:rPr>
        <w:t xml:space="preserve"> svých povinností dle této smlouvy, zejména povinností dle čl. II. a IV. této smlouvy.</w:t>
      </w:r>
    </w:p>
    <w:p w14:paraId="7667582A" w14:textId="77777777" w:rsidR="004966EC" w:rsidRPr="00E80300" w:rsidRDefault="004966EC" w:rsidP="00A603FC">
      <w:pPr>
        <w:ind w:left="700" w:hanging="700"/>
        <w:jc w:val="both"/>
        <w:rPr>
          <w:rFonts w:ascii="Times New Roman" w:hAnsi="Times New Roman" w:cs="Times New Roman"/>
          <w:sz w:val="24"/>
          <w:szCs w:val="24"/>
        </w:rPr>
      </w:pPr>
      <w:r w:rsidRPr="00E80300">
        <w:rPr>
          <w:rFonts w:ascii="Times New Roman" w:hAnsi="Times New Roman" w:cs="Times New Roman"/>
          <w:sz w:val="24"/>
          <w:szCs w:val="24"/>
        </w:rPr>
        <w:t>4.</w:t>
      </w:r>
      <w:r w:rsidRPr="00E80300">
        <w:rPr>
          <w:rFonts w:ascii="Times New Roman" w:hAnsi="Times New Roman" w:cs="Times New Roman"/>
          <w:sz w:val="24"/>
          <w:szCs w:val="24"/>
        </w:rPr>
        <w:tab/>
        <w:t>Poskytovatel může tuto smlouvu vypovědět, pokud se objednatel dostane do prodlení s úhradou svých závazků z této smlouvy, a to v délce trvání minimálně 14 dnů.</w:t>
      </w:r>
    </w:p>
    <w:p w14:paraId="25F22205" w14:textId="77777777" w:rsidR="008439C1" w:rsidRDefault="008439C1" w:rsidP="004966EC">
      <w:pPr>
        <w:jc w:val="center"/>
        <w:rPr>
          <w:rFonts w:ascii="Times New Roman" w:hAnsi="Times New Roman" w:cs="Times New Roman"/>
          <w:sz w:val="24"/>
          <w:szCs w:val="24"/>
        </w:rPr>
      </w:pPr>
    </w:p>
    <w:p w14:paraId="75AE4914" w14:textId="66FD7EB0" w:rsidR="004966EC" w:rsidRPr="00CC49D6" w:rsidRDefault="004966EC" w:rsidP="00CC49D6">
      <w:pPr>
        <w:pStyle w:val="Odstavecseseznamem"/>
        <w:jc w:val="center"/>
        <w:rPr>
          <w:rFonts w:ascii="Times New Roman" w:hAnsi="Times New Roman" w:cs="Times New Roman"/>
          <w:b/>
          <w:bCs/>
          <w:sz w:val="24"/>
          <w:szCs w:val="24"/>
        </w:rPr>
      </w:pPr>
      <w:r w:rsidRPr="00CC49D6">
        <w:rPr>
          <w:rFonts w:ascii="Times New Roman" w:hAnsi="Times New Roman" w:cs="Times New Roman"/>
          <w:b/>
          <w:bCs/>
          <w:sz w:val="24"/>
          <w:szCs w:val="24"/>
        </w:rPr>
        <w:t>VIII.</w:t>
      </w:r>
    </w:p>
    <w:p w14:paraId="3A366DFD" w14:textId="5E27893B" w:rsidR="004966EC" w:rsidRDefault="004966EC" w:rsidP="00CC49D6">
      <w:pPr>
        <w:pStyle w:val="Odstavecseseznamem"/>
        <w:jc w:val="center"/>
        <w:rPr>
          <w:rFonts w:ascii="Times New Roman" w:hAnsi="Times New Roman" w:cs="Times New Roman"/>
          <w:b/>
          <w:bCs/>
          <w:sz w:val="24"/>
          <w:szCs w:val="24"/>
        </w:rPr>
      </w:pPr>
      <w:r w:rsidRPr="00CC49D6">
        <w:rPr>
          <w:rFonts w:ascii="Times New Roman" w:hAnsi="Times New Roman" w:cs="Times New Roman"/>
          <w:b/>
          <w:bCs/>
          <w:sz w:val="24"/>
          <w:szCs w:val="24"/>
        </w:rPr>
        <w:t>Závěrečná ustanovení</w:t>
      </w:r>
    </w:p>
    <w:p w14:paraId="2DC8924C" w14:textId="77777777" w:rsidR="00CC49D6" w:rsidRPr="00CC49D6" w:rsidRDefault="00CC49D6" w:rsidP="00CC49D6">
      <w:pPr>
        <w:pStyle w:val="Odstavecseseznamem"/>
        <w:jc w:val="center"/>
        <w:rPr>
          <w:rFonts w:ascii="Times New Roman" w:hAnsi="Times New Roman" w:cs="Times New Roman"/>
          <w:b/>
          <w:bCs/>
          <w:sz w:val="24"/>
          <w:szCs w:val="24"/>
        </w:rPr>
      </w:pPr>
    </w:p>
    <w:p w14:paraId="55266823" w14:textId="66344396" w:rsidR="004966EC" w:rsidRPr="008439C1" w:rsidRDefault="004966EC" w:rsidP="00AC133B">
      <w:pPr>
        <w:pStyle w:val="Odstavecseseznamem"/>
        <w:numPr>
          <w:ilvl w:val="1"/>
          <w:numId w:val="14"/>
        </w:numPr>
        <w:ind w:left="709"/>
        <w:jc w:val="both"/>
        <w:rPr>
          <w:rFonts w:ascii="Times New Roman" w:hAnsi="Times New Roman" w:cs="Times New Roman"/>
          <w:sz w:val="24"/>
          <w:szCs w:val="24"/>
        </w:rPr>
      </w:pPr>
      <w:r w:rsidRPr="008439C1">
        <w:rPr>
          <w:rFonts w:ascii="Times New Roman" w:hAnsi="Times New Roman" w:cs="Times New Roman"/>
          <w:sz w:val="24"/>
          <w:szCs w:val="24"/>
        </w:rPr>
        <w:t>Smluvní strany se výslovně dohodly vyloučit použití §, 1980 občanského zákoníku.</w:t>
      </w:r>
    </w:p>
    <w:p w14:paraId="707BFF01" w14:textId="07CEBF1B" w:rsidR="004966EC" w:rsidRPr="008439C1" w:rsidRDefault="004966EC" w:rsidP="00AC133B">
      <w:pPr>
        <w:pStyle w:val="Odstavecseseznamem"/>
        <w:numPr>
          <w:ilvl w:val="1"/>
          <w:numId w:val="14"/>
        </w:numPr>
        <w:ind w:left="709"/>
        <w:jc w:val="both"/>
        <w:rPr>
          <w:rFonts w:ascii="Times New Roman" w:hAnsi="Times New Roman" w:cs="Times New Roman"/>
          <w:sz w:val="24"/>
          <w:szCs w:val="24"/>
        </w:rPr>
      </w:pPr>
      <w:r w:rsidRPr="008439C1">
        <w:rPr>
          <w:rFonts w:ascii="Times New Roman" w:hAnsi="Times New Roman" w:cs="Times New Roman"/>
          <w:sz w:val="24"/>
          <w:szCs w:val="24"/>
        </w:rPr>
        <w:t>Smlouva se řídí právem České republiky.</w:t>
      </w:r>
    </w:p>
    <w:p w14:paraId="5FF2AA2B" w14:textId="696E70FF" w:rsidR="004966EC" w:rsidRPr="008439C1" w:rsidRDefault="004966EC" w:rsidP="00AC133B">
      <w:pPr>
        <w:pStyle w:val="Odstavecseseznamem"/>
        <w:numPr>
          <w:ilvl w:val="1"/>
          <w:numId w:val="14"/>
        </w:numPr>
        <w:ind w:left="709"/>
        <w:jc w:val="both"/>
        <w:rPr>
          <w:rFonts w:ascii="Times New Roman" w:hAnsi="Times New Roman" w:cs="Times New Roman"/>
          <w:sz w:val="24"/>
          <w:szCs w:val="24"/>
        </w:rPr>
      </w:pPr>
      <w:r w:rsidRPr="008439C1">
        <w:rPr>
          <w:rFonts w:ascii="Times New Roman" w:hAnsi="Times New Roman" w:cs="Times New Roman"/>
          <w:sz w:val="24"/>
          <w:szCs w:val="24"/>
        </w:rPr>
        <w:t>Nepodaří-li se odstranit smírnou cestou spor týkající se vztahů ze Smlouvy, budou všechny spory vznikající ze Smlouvy a v souvislosti s ní předloženy k projednání a rozhodnutí obecnému soudu žalovaného.</w:t>
      </w:r>
    </w:p>
    <w:p w14:paraId="7B772788" w14:textId="7803C496" w:rsidR="004966EC" w:rsidRPr="008439C1" w:rsidRDefault="004966EC" w:rsidP="00AC133B">
      <w:pPr>
        <w:pStyle w:val="Odstavecseseznamem"/>
        <w:numPr>
          <w:ilvl w:val="1"/>
          <w:numId w:val="14"/>
        </w:numPr>
        <w:ind w:left="709"/>
        <w:jc w:val="both"/>
        <w:rPr>
          <w:rFonts w:ascii="Times New Roman" w:hAnsi="Times New Roman" w:cs="Times New Roman"/>
          <w:sz w:val="24"/>
          <w:szCs w:val="24"/>
        </w:rPr>
      </w:pPr>
      <w:r w:rsidRPr="008439C1">
        <w:rPr>
          <w:rFonts w:ascii="Times New Roman" w:hAnsi="Times New Roman" w:cs="Times New Roman"/>
          <w:sz w:val="24"/>
          <w:szCs w:val="24"/>
        </w:rPr>
        <w:t>V případě pochybností se pro doručování veškerých písemností mezi smluvními stranami poštou nebo jinou zásilkovou službou, pro účely této Smlouvy, za den doručení považuje desátý (10) den následující po dni odeslání korespondence. Veškerou korespondenci a veškeré písemnosti budou smluvní strany zasílat na adresu sídla smluvní strany uvedenou v záhlaví Smlouvy, pokud smluvní strany neoznámí změnu korespondenční adresy. Pro doručování písemností je dle dohody smluvních stran také možné užít prostředky komunikace na dálku, a to fax nebo email. Při pochybnostech ohledně doručení faxem nebo emailem zasílaných písemností se má za to, že písemnost byla doručena druhé smluvní straně čtyři (4) hodiny po prokazatelném odeslání na její emailovou adresu či fax.</w:t>
      </w:r>
    </w:p>
    <w:p w14:paraId="25348C89" w14:textId="55D4707E" w:rsidR="004966EC" w:rsidRPr="008439C1" w:rsidRDefault="004966EC" w:rsidP="00AC133B">
      <w:pPr>
        <w:pStyle w:val="Odstavecseseznamem"/>
        <w:numPr>
          <w:ilvl w:val="1"/>
          <w:numId w:val="14"/>
        </w:numPr>
        <w:ind w:left="709"/>
        <w:jc w:val="both"/>
        <w:rPr>
          <w:rFonts w:ascii="Times New Roman" w:hAnsi="Times New Roman" w:cs="Times New Roman"/>
          <w:sz w:val="24"/>
          <w:szCs w:val="24"/>
        </w:rPr>
      </w:pPr>
      <w:r w:rsidRPr="008439C1">
        <w:rPr>
          <w:rFonts w:ascii="Times New Roman" w:hAnsi="Times New Roman" w:cs="Times New Roman"/>
          <w:sz w:val="24"/>
          <w:szCs w:val="24"/>
        </w:rPr>
        <w:t>Pokud není v Smlouvě sjednáno jinak, veškeré případné změny a dodatky Smlouvy vyžadují písemnou formu s tím, že tyto změny a dodatky budou očíslovány a podepsány oběma Smluvními stranami a budou tvořit nedílnou součást Smlouvy.</w:t>
      </w:r>
    </w:p>
    <w:p w14:paraId="6C002E9F" w14:textId="11DC99AE" w:rsidR="004966EC" w:rsidRPr="008439C1" w:rsidRDefault="004966EC" w:rsidP="00AC133B">
      <w:pPr>
        <w:pStyle w:val="Odstavecseseznamem"/>
        <w:numPr>
          <w:ilvl w:val="1"/>
          <w:numId w:val="14"/>
        </w:numPr>
        <w:ind w:left="709"/>
        <w:jc w:val="both"/>
        <w:rPr>
          <w:rFonts w:ascii="Times New Roman" w:hAnsi="Times New Roman" w:cs="Times New Roman"/>
          <w:sz w:val="24"/>
          <w:szCs w:val="24"/>
        </w:rPr>
      </w:pPr>
      <w:r w:rsidRPr="008439C1">
        <w:rPr>
          <w:rFonts w:ascii="Times New Roman" w:hAnsi="Times New Roman" w:cs="Times New Roman"/>
          <w:sz w:val="24"/>
          <w:szCs w:val="24"/>
        </w:rPr>
        <w:t>Je-li některé ustanovení Smlouvy neplatné, odporovatelné nebo nevymahatelné, či stane-li se takovým v budoucnu, nedotýká se to platnosti, případně vymahatelnosti ustanovení ostatních, pokud z povahy nebo obsahu anebo z okolností, pro něž bylo takovéto ustanovení vytvořeno, nevyplývá, že tuto část nelze od ostatního obsahu Smlouvy oddělit. Smluvní strany se pro tento případ zavazují vadné ustanovení bezodkladně nahradit bezvadným, které bude v nejvyšší možné míře odpovídat obsahu a účelu ustanovení vadného.</w:t>
      </w:r>
    </w:p>
    <w:p w14:paraId="5E097535" w14:textId="441AE8AC" w:rsidR="004966EC" w:rsidRPr="008439C1" w:rsidRDefault="004966EC" w:rsidP="00AC133B">
      <w:pPr>
        <w:pStyle w:val="Odstavecseseznamem"/>
        <w:numPr>
          <w:ilvl w:val="1"/>
          <w:numId w:val="14"/>
        </w:numPr>
        <w:ind w:left="709"/>
        <w:jc w:val="both"/>
        <w:rPr>
          <w:rFonts w:ascii="Times New Roman" w:hAnsi="Times New Roman" w:cs="Times New Roman"/>
          <w:sz w:val="24"/>
          <w:szCs w:val="24"/>
        </w:rPr>
      </w:pPr>
      <w:r w:rsidRPr="008439C1">
        <w:rPr>
          <w:rFonts w:ascii="Times New Roman" w:hAnsi="Times New Roman" w:cs="Times New Roman"/>
          <w:sz w:val="24"/>
          <w:szCs w:val="24"/>
        </w:rPr>
        <w:t>Smlouva nabývá platnosti dnem jejího podpisu oběma smluvními stranami.</w:t>
      </w:r>
    </w:p>
    <w:p w14:paraId="2BE25E61" w14:textId="39F81ACB" w:rsidR="004966EC" w:rsidRPr="008439C1" w:rsidRDefault="004966EC" w:rsidP="00AC133B">
      <w:pPr>
        <w:pStyle w:val="Odstavecseseznamem"/>
        <w:numPr>
          <w:ilvl w:val="1"/>
          <w:numId w:val="14"/>
        </w:numPr>
        <w:ind w:left="709"/>
        <w:jc w:val="both"/>
        <w:rPr>
          <w:rFonts w:ascii="Times New Roman" w:hAnsi="Times New Roman" w:cs="Times New Roman"/>
          <w:sz w:val="24"/>
          <w:szCs w:val="24"/>
        </w:rPr>
      </w:pPr>
      <w:r w:rsidRPr="008439C1">
        <w:rPr>
          <w:rFonts w:ascii="Times New Roman" w:hAnsi="Times New Roman" w:cs="Times New Roman"/>
          <w:sz w:val="24"/>
          <w:szCs w:val="24"/>
        </w:rPr>
        <w:t>Smlouva je vyhotovena ve třech stejnopisech, každý stejnopis má povahu originálu, dva stejnopisy náleží objednateli a jeden poskytovateli.</w:t>
      </w:r>
    </w:p>
    <w:p w14:paraId="264B66D6" w14:textId="5DF311C6" w:rsidR="004966EC" w:rsidRPr="008439C1" w:rsidRDefault="004966EC" w:rsidP="00AC133B">
      <w:pPr>
        <w:pStyle w:val="Odstavecseseznamem"/>
        <w:numPr>
          <w:ilvl w:val="1"/>
          <w:numId w:val="14"/>
        </w:numPr>
        <w:ind w:left="709"/>
        <w:jc w:val="both"/>
        <w:rPr>
          <w:rFonts w:ascii="Times New Roman" w:hAnsi="Times New Roman" w:cs="Times New Roman"/>
          <w:sz w:val="24"/>
          <w:szCs w:val="24"/>
        </w:rPr>
      </w:pPr>
      <w:r w:rsidRPr="008439C1">
        <w:rPr>
          <w:rFonts w:ascii="Times New Roman" w:hAnsi="Times New Roman" w:cs="Times New Roman"/>
          <w:sz w:val="24"/>
          <w:szCs w:val="24"/>
        </w:rPr>
        <w:t>Smluvní strany prohlašují, že si Smlouvu přečetly, jejímu obsahu rozumí a tento je projevem jejich vážné a svobodné vůle.</w:t>
      </w:r>
    </w:p>
    <w:p w14:paraId="35B4F10A" w14:textId="108CABBA" w:rsidR="004966EC" w:rsidRPr="008439C1" w:rsidRDefault="004966EC" w:rsidP="00AC133B">
      <w:pPr>
        <w:pStyle w:val="Odstavecseseznamem"/>
        <w:numPr>
          <w:ilvl w:val="1"/>
          <w:numId w:val="14"/>
        </w:numPr>
        <w:ind w:left="709"/>
        <w:jc w:val="both"/>
        <w:rPr>
          <w:rFonts w:ascii="Times New Roman" w:hAnsi="Times New Roman" w:cs="Times New Roman"/>
          <w:sz w:val="24"/>
          <w:szCs w:val="24"/>
        </w:rPr>
      </w:pPr>
      <w:r w:rsidRPr="008439C1">
        <w:rPr>
          <w:rFonts w:ascii="Times New Roman" w:hAnsi="Times New Roman" w:cs="Times New Roman"/>
          <w:sz w:val="24"/>
          <w:szCs w:val="24"/>
        </w:rPr>
        <w:t xml:space="preserve">Smluvní strany berou na vědomí, že tato smlouva podléhá povinnosti jejího uveřejnění prostřednictvím registru smluv v souladu se zákonem č. 340/2015 Sb., zákon o </w:t>
      </w:r>
      <w:r w:rsidRPr="008439C1">
        <w:rPr>
          <w:rFonts w:ascii="Times New Roman" w:hAnsi="Times New Roman" w:cs="Times New Roman"/>
          <w:sz w:val="24"/>
          <w:szCs w:val="24"/>
        </w:rPr>
        <w:lastRenderedPageBreak/>
        <w:t>registru smluv (výjimky z povinnosti uveřejnění jsou uvedeny v ustanovení § 3 zákona o registru smluv). Objednatel, tedy MČ Praha 6 zašle tuto smlouvu správci registru smluv k uveřejnění bez zbytečného odkladu, nejpozději však do 30 dnů od jejího uzavření.</w:t>
      </w:r>
    </w:p>
    <w:p w14:paraId="4A436A79" w14:textId="55805326" w:rsidR="004966EC" w:rsidRDefault="004966EC" w:rsidP="00AC133B">
      <w:pPr>
        <w:pStyle w:val="Odstavecseseznamem"/>
        <w:numPr>
          <w:ilvl w:val="1"/>
          <w:numId w:val="14"/>
        </w:numPr>
        <w:ind w:left="709"/>
        <w:jc w:val="both"/>
        <w:rPr>
          <w:rFonts w:ascii="Times New Roman" w:hAnsi="Times New Roman" w:cs="Times New Roman"/>
          <w:sz w:val="24"/>
          <w:szCs w:val="24"/>
        </w:rPr>
      </w:pPr>
      <w:r w:rsidRPr="008439C1">
        <w:rPr>
          <w:rFonts w:ascii="Times New Roman" w:hAnsi="Times New Roman" w:cs="Times New Roman"/>
          <w:sz w:val="24"/>
          <w:szCs w:val="24"/>
        </w:rPr>
        <w:t>Poskytovatel bere na vědomí, že objednatel je na dotaz třetí osoby povinen poskytovat informace podle ustanovení zákona č. 106/1999 Sb., o svobodném přístupu k informacím, v platném znění a souhlasí s tím, aby veškeré informace v této smlouvě obsažené, s výjimkou osobních údajů, byly poskytnuty třetím osobám, pokud si je vyžádají a též prohlašuje, že nic z obsahu této smlouvy nepovažuje za důvěrné ani za</w:t>
      </w:r>
      <w:r w:rsidR="008439C1">
        <w:rPr>
          <w:rFonts w:ascii="Times New Roman" w:hAnsi="Times New Roman" w:cs="Times New Roman"/>
          <w:sz w:val="24"/>
          <w:szCs w:val="24"/>
        </w:rPr>
        <w:t xml:space="preserve"> </w:t>
      </w:r>
      <w:r w:rsidRPr="008439C1">
        <w:rPr>
          <w:rFonts w:ascii="Times New Roman" w:hAnsi="Times New Roman" w:cs="Times New Roman"/>
          <w:sz w:val="24"/>
          <w:szCs w:val="24"/>
        </w:rPr>
        <w:t>obchodní tajemství a souhlasí se zařazením textu této smlouvy do veřejně volně přístupné elektronické databáze smluv příkazce, včetně případných příloh.</w:t>
      </w:r>
    </w:p>
    <w:p w14:paraId="3702C108" w14:textId="442C488C" w:rsidR="000533FB" w:rsidRDefault="000533FB" w:rsidP="000533FB">
      <w:pPr>
        <w:jc w:val="both"/>
        <w:rPr>
          <w:rFonts w:ascii="Times New Roman" w:hAnsi="Times New Roman" w:cs="Times New Roman"/>
          <w:sz w:val="24"/>
          <w:szCs w:val="24"/>
        </w:rPr>
      </w:pPr>
    </w:p>
    <w:p w14:paraId="71E7F248" w14:textId="48935804" w:rsidR="000533FB" w:rsidRDefault="000533FB" w:rsidP="000533FB">
      <w:pPr>
        <w:jc w:val="both"/>
        <w:rPr>
          <w:rFonts w:ascii="Times New Roman" w:hAnsi="Times New Roman" w:cs="Times New Roman"/>
          <w:sz w:val="24"/>
          <w:szCs w:val="24"/>
        </w:rPr>
      </w:pPr>
      <w:r>
        <w:rPr>
          <w:rFonts w:ascii="Times New Roman" w:hAnsi="Times New Roman" w:cs="Times New Roman"/>
          <w:sz w:val="24"/>
          <w:szCs w:val="24"/>
        </w:rPr>
        <w:t>V Praze dne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14:paraId="57A47482" w14:textId="5B167E02" w:rsidR="000533FB" w:rsidRDefault="000533FB" w:rsidP="000533FB">
      <w:pPr>
        <w:jc w:val="both"/>
        <w:rPr>
          <w:rFonts w:ascii="Times New Roman" w:hAnsi="Times New Roman" w:cs="Times New Roman"/>
          <w:sz w:val="24"/>
          <w:szCs w:val="24"/>
        </w:rPr>
      </w:pPr>
    </w:p>
    <w:p w14:paraId="08ED0A51" w14:textId="08B17502" w:rsidR="000533FB" w:rsidRDefault="000533FB" w:rsidP="000533FB">
      <w:pPr>
        <w:jc w:val="both"/>
        <w:rPr>
          <w:rFonts w:ascii="Times New Roman" w:hAnsi="Times New Roman" w:cs="Times New Roman"/>
          <w:sz w:val="24"/>
          <w:szCs w:val="24"/>
        </w:rPr>
      </w:pPr>
    </w:p>
    <w:p w14:paraId="1AE28E51" w14:textId="007A82EF" w:rsidR="000533FB" w:rsidRDefault="000533FB" w:rsidP="000533FB">
      <w:pPr>
        <w:jc w:val="both"/>
        <w:rPr>
          <w:rFonts w:ascii="Times New Roman" w:hAnsi="Times New Roman" w:cs="Times New Roman"/>
          <w:sz w:val="24"/>
          <w:szCs w:val="24"/>
        </w:rPr>
      </w:pPr>
    </w:p>
    <w:p w14:paraId="76FDC591" w14:textId="5803F707" w:rsidR="000533FB" w:rsidRDefault="000533FB" w:rsidP="000533FB">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14:paraId="3A42F723" w14:textId="7D5DC1F8" w:rsidR="00C54BAC" w:rsidRPr="002D2B77" w:rsidRDefault="00C54BAC" w:rsidP="00C54BAC">
      <w:pPr>
        <w:spacing w:after="0"/>
        <w:jc w:val="both"/>
        <w:rPr>
          <w:rFonts w:ascii="Times New Roman" w:hAnsi="Times New Roman" w:cs="Times New Roman"/>
          <w:sz w:val="24"/>
          <w:szCs w:val="24"/>
        </w:rPr>
      </w:pPr>
      <w:r w:rsidRPr="002D2B77">
        <w:rPr>
          <w:rFonts w:ascii="Times New Roman" w:hAnsi="Times New Roman" w:cs="Times New Roman"/>
          <w:sz w:val="24"/>
          <w:szCs w:val="24"/>
        </w:rPr>
        <w:t>Mgr. Ondřej Kolář</w:t>
      </w:r>
      <w:r w:rsidR="00BD41E1">
        <w:rPr>
          <w:rFonts w:ascii="Times New Roman" w:hAnsi="Times New Roman" w:cs="Times New Roman"/>
          <w:sz w:val="24"/>
          <w:szCs w:val="24"/>
        </w:rPr>
        <w:t>, starosta</w:t>
      </w:r>
    </w:p>
    <w:p w14:paraId="2B289DC9" w14:textId="4FD85BB4" w:rsidR="000533FB" w:rsidRPr="000533FB" w:rsidRDefault="000533FB" w:rsidP="00C54BAC">
      <w:pPr>
        <w:spacing w:after="0"/>
        <w:jc w:val="both"/>
        <w:rPr>
          <w:rFonts w:ascii="Times New Roman" w:hAnsi="Times New Roman" w:cs="Times New Roman"/>
          <w:sz w:val="24"/>
          <w:szCs w:val="24"/>
        </w:rPr>
      </w:pPr>
      <w:r w:rsidRPr="002D2B77">
        <w:rPr>
          <w:rFonts w:ascii="Times New Roman" w:hAnsi="Times New Roman" w:cs="Times New Roman"/>
          <w:sz w:val="24"/>
          <w:szCs w:val="24"/>
        </w:rPr>
        <w:t>Městská část Praha 6</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sectPr w:rsidR="000533FB" w:rsidRPr="000533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DA82ED" w14:textId="77777777" w:rsidR="00D22FF1" w:rsidRDefault="00D22FF1" w:rsidP="00E80300">
      <w:pPr>
        <w:spacing w:after="0" w:line="240" w:lineRule="auto"/>
      </w:pPr>
      <w:r>
        <w:separator/>
      </w:r>
    </w:p>
  </w:endnote>
  <w:endnote w:type="continuationSeparator" w:id="0">
    <w:p w14:paraId="2DB0F6B0" w14:textId="77777777" w:rsidR="00D22FF1" w:rsidRDefault="00D22FF1" w:rsidP="00E803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1"/>
    <w:family w:val="modern"/>
    <w:pitch w:val="fixed"/>
    <w:sig w:usb0="E0002AFF" w:usb1="C0007843" w:usb2="00000009" w:usb3="00000000" w:csb0="000001FF" w:csb1="00000000"/>
  </w:font>
  <w:font w:name="Calibri">
    <w:panose1 w:val="020F0502020204030204"/>
    <w:charset w:val="EE"/>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4ADC7A" w14:textId="77777777" w:rsidR="00D22FF1" w:rsidRDefault="00D22FF1" w:rsidP="00E80300">
      <w:pPr>
        <w:spacing w:after="0" w:line="240" w:lineRule="auto"/>
      </w:pPr>
      <w:r>
        <w:separator/>
      </w:r>
    </w:p>
  </w:footnote>
  <w:footnote w:type="continuationSeparator" w:id="0">
    <w:p w14:paraId="7715E25A" w14:textId="77777777" w:rsidR="00D22FF1" w:rsidRDefault="00D22FF1" w:rsidP="00E803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E7705"/>
    <w:multiLevelType w:val="hybridMultilevel"/>
    <w:tmpl w:val="ED94E7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CE6692"/>
    <w:multiLevelType w:val="hybridMultilevel"/>
    <w:tmpl w:val="FC2014A6"/>
    <w:lvl w:ilvl="0" w:tplc="04050017">
      <w:start w:val="1"/>
      <w:numFmt w:val="lowerLetter"/>
      <w:lvlText w:val="%1)"/>
      <w:lvlJc w:val="left"/>
      <w:pPr>
        <w:ind w:left="720" w:hanging="360"/>
      </w:pPr>
      <w:rPr>
        <w:rFonts w:hint="default"/>
        <w:sz w:val="22"/>
      </w:rPr>
    </w:lvl>
    <w:lvl w:ilvl="1" w:tplc="790076B8">
      <w:start w:val="1"/>
      <w:numFmt w:val="decimal"/>
      <w:lvlText w:val="%2."/>
      <w:lvlJc w:val="left"/>
      <w:pPr>
        <w:ind w:left="1780" w:hanging="70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FE69FE"/>
    <w:multiLevelType w:val="hybridMultilevel"/>
    <w:tmpl w:val="9AD8D2CE"/>
    <w:lvl w:ilvl="0" w:tplc="82162C52">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E651E3"/>
    <w:multiLevelType w:val="hybridMultilevel"/>
    <w:tmpl w:val="F19C9E96"/>
    <w:lvl w:ilvl="0" w:tplc="E3F27318">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1C3B3427"/>
    <w:multiLevelType w:val="hybridMultilevel"/>
    <w:tmpl w:val="7402CAEC"/>
    <w:lvl w:ilvl="0" w:tplc="AD589012">
      <w:start w:val="70"/>
      <w:numFmt w:val="bullet"/>
      <w:lvlText w:val="-"/>
      <w:lvlJc w:val="left"/>
      <w:pPr>
        <w:ind w:left="720" w:hanging="360"/>
      </w:pPr>
      <w:rPr>
        <w:rFonts w:ascii="Calibri" w:eastAsia="Times New Roman" w:hAnsi="Calibri" w:cs="Calibri"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D4A6072"/>
    <w:multiLevelType w:val="hybridMultilevel"/>
    <w:tmpl w:val="683C5F04"/>
    <w:lvl w:ilvl="0" w:tplc="D7FA381E">
      <w:start w:val="1"/>
      <w:numFmt w:val="upp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7146961"/>
    <w:multiLevelType w:val="hybridMultilevel"/>
    <w:tmpl w:val="6A0E37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A524F"/>
    <w:multiLevelType w:val="hybridMultilevel"/>
    <w:tmpl w:val="AA145D68"/>
    <w:lvl w:ilvl="0" w:tplc="565C6F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5D866AD"/>
    <w:multiLevelType w:val="hybridMultilevel"/>
    <w:tmpl w:val="BA943B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2990D86"/>
    <w:multiLevelType w:val="hybridMultilevel"/>
    <w:tmpl w:val="F95A99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B290126"/>
    <w:multiLevelType w:val="hybridMultilevel"/>
    <w:tmpl w:val="6A0E37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AC95CB8"/>
    <w:multiLevelType w:val="hybridMultilevel"/>
    <w:tmpl w:val="85184F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9879CD"/>
    <w:multiLevelType w:val="hybridMultilevel"/>
    <w:tmpl w:val="B554FD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3E60C0D"/>
    <w:multiLevelType w:val="hybridMultilevel"/>
    <w:tmpl w:val="D6703A76"/>
    <w:lvl w:ilvl="0" w:tplc="565C6F8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2"/>
  </w:num>
  <w:num w:numId="3">
    <w:abstractNumId w:val="0"/>
  </w:num>
  <w:num w:numId="4">
    <w:abstractNumId w:val="8"/>
  </w:num>
  <w:num w:numId="5">
    <w:abstractNumId w:val="12"/>
  </w:num>
  <w:num w:numId="6">
    <w:abstractNumId w:val="11"/>
  </w:num>
  <w:num w:numId="7">
    <w:abstractNumId w:val="5"/>
  </w:num>
  <w:num w:numId="8">
    <w:abstractNumId w:val="4"/>
  </w:num>
  <w:num w:numId="9">
    <w:abstractNumId w:val="1"/>
  </w:num>
  <w:num w:numId="10">
    <w:abstractNumId w:val="13"/>
  </w:num>
  <w:num w:numId="11">
    <w:abstractNumId w:val="7"/>
  </w:num>
  <w:num w:numId="12">
    <w:abstractNumId w:val="9"/>
  </w:num>
  <w:num w:numId="13">
    <w:abstractNumId w:val="6"/>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3258"/>
    <w:rsid w:val="00000D25"/>
    <w:rsid w:val="00027671"/>
    <w:rsid w:val="0004389F"/>
    <w:rsid w:val="000533FB"/>
    <w:rsid w:val="000712DA"/>
    <w:rsid w:val="000B0C73"/>
    <w:rsid w:val="001323BE"/>
    <w:rsid w:val="001D5AF7"/>
    <w:rsid w:val="002269D9"/>
    <w:rsid w:val="00230BED"/>
    <w:rsid w:val="0026589A"/>
    <w:rsid w:val="002C384F"/>
    <w:rsid w:val="002D2B77"/>
    <w:rsid w:val="00357378"/>
    <w:rsid w:val="0037733D"/>
    <w:rsid w:val="003A2CFF"/>
    <w:rsid w:val="003B161F"/>
    <w:rsid w:val="003C44C7"/>
    <w:rsid w:val="00437DDC"/>
    <w:rsid w:val="004966EC"/>
    <w:rsid w:val="004F3C58"/>
    <w:rsid w:val="0052357E"/>
    <w:rsid w:val="0061419A"/>
    <w:rsid w:val="006C604B"/>
    <w:rsid w:val="007115D4"/>
    <w:rsid w:val="00750B68"/>
    <w:rsid w:val="007819D4"/>
    <w:rsid w:val="007868CA"/>
    <w:rsid w:val="00793258"/>
    <w:rsid w:val="00836F8E"/>
    <w:rsid w:val="008439C1"/>
    <w:rsid w:val="00844A8F"/>
    <w:rsid w:val="00846804"/>
    <w:rsid w:val="008931D1"/>
    <w:rsid w:val="008C507F"/>
    <w:rsid w:val="0095147B"/>
    <w:rsid w:val="00970B3B"/>
    <w:rsid w:val="00975B99"/>
    <w:rsid w:val="00980029"/>
    <w:rsid w:val="00A32C76"/>
    <w:rsid w:val="00A32F34"/>
    <w:rsid w:val="00A603FC"/>
    <w:rsid w:val="00A82970"/>
    <w:rsid w:val="00A93155"/>
    <w:rsid w:val="00AC133B"/>
    <w:rsid w:val="00B1143B"/>
    <w:rsid w:val="00B21C0C"/>
    <w:rsid w:val="00B56B5F"/>
    <w:rsid w:val="00BD41E1"/>
    <w:rsid w:val="00BE0E01"/>
    <w:rsid w:val="00BE3A60"/>
    <w:rsid w:val="00BF099E"/>
    <w:rsid w:val="00C22E1E"/>
    <w:rsid w:val="00C5473B"/>
    <w:rsid w:val="00C54BAC"/>
    <w:rsid w:val="00C77337"/>
    <w:rsid w:val="00C80A91"/>
    <w:rsid w:val="00CC49D6"/>
    <w:rsid w:val="00CD175F"/>
    <w:rsid w:val="00CE7A29"/>
    <w:rsid w:val="00D1189C"/>
    <w:rsid w:val="00D22FF1"/>
    <w:rsid w:val="00DC3C9F"/>
    <w:rsid w:val="00DD0922"/>
    <w:rsid w:val="00E0537B"/>
    <w:rsid w:val="00E159B6"/>
    <w:rsid w:val="00E5420E"/>
    <w:rsid w:val="00E64F91"/>
    <w:rsid w:val="00E80300"/>
    <w:rsid w:val="00F50286"/>
    <w:rsid w:val="00F76708"/>
    <w:rsid w:val="00FB0219"/>
    <w:rsid w:val="00FC53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D96FE"/>
  <w15:docId w15:val="{B8858C5D-CF9C-EC43-A8B5-8A33CA518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Odstavec cíl se seznamem,Odstavec se seznamem5,Odstavec_muj,Odrážky,Normální - úroveň 3"/>
    <w:basedOn w:val="Normln"/>
    <w:link w:val="OdstavecseseznamemChar"/>
    <w:qFormat/>
    <w:rsid w:val="00793258"/>
    <w:pPr>
      <w:ind w:left="720"/>
      <w:contextualSpacing/>
    </w:pPr>
  </w:style>
  <w:style w:type="character" w:styleId="Hypertextovodkaz">
    <w:name w:val="Hyperlink"/>
    <w:basedOn w:val="Standardnpsmoodstavce"/>
    <w:uiPriority w:val="99"/>
    <w:unhideWhenUsed/>
    <w:rsid w:val="00A82970"/>
    <w:rPr>
      <w:color w:val="0563C1" w:themeColor="hyperlink"/>
      <w:u w:val="single"/>
    </w:rPr>
  </w:style>
  <w:style w:type="character" w:customStyle="1" w:styleId="Nevyeenzmnka1">
    <w:name w:val="Nevyřešená zmínka1"/>
    <w:basedOn w:val="Standardnpsmoodstavce"/>
    <w:uiPriority w:val="99"/>
    <w:semiHidden/>
    <w:unhideWhenUsed/>
    <w:rsid w:val="00A82970"/>
    <w:rPr>
      <w:color w:val="605E5C"/>
      <w:shd w:val="clear" w:color="auto" w:fill="E1DFDD"/>
    </w:rPr>
  </w:style>
  <w:style w:type="paragraph" w:styleId="Textbubliny">
    <w:name w:val="Balloon Text"/>
    <w:basedOn w:val="Normln"/>
    <w:link w:val="TextbublinyChar"/>
    <w:uiPriority w:val="99"/>
    <w:semiHidden/>
    <w:unhideWhenUsed/>
    <w:rsid w:val="00A32C76"/>
    <w:pPr>
      <w:spacing w:after="0" w:line="240" w:lineRule="auto"/>
    </w:pPr>
    <w:rPr>
      <w:rFonts w:ascii="Times New Roman" w:hAnsi="Times New Roman" w:cs="Times New Roman"/>
      <w:sz w:val="18"/>
      <w:szCs w:val="18"/>
    </w:rPr>
  </w:style>
  <w:style w:type="character" w:customStyle="1" w:styleId="TextbublinyChar">
    <w:name w:val="Text bubliny Char"/>
    <w:basedOn w:val="Standardnpsmoodstavce"/>
    <w:link w:val="Textbubliny"/>
    <w:uiPriority w:val="99"/>
    <w:semiHidden/>
    <w:rsid w:val="00A32C76"/>
    <w:rPr>
      <w:rFonts w:ascii="Times New Roman" w:hAnsi="Times New Roman" w:cs="Times New Roman"/>
      <w:sz w:val="18"/>
      <w:szCs w:val="18"/>
    </w:rPr>
  </w:style>
  <w:style w:type="paragraph" w:styleId="Zhlav">
    <w:name w:val="header"/>
    <w:basedOn w:val="Normln"/>
    <w:link w:val="ZhlavChar"/>
    <w:uiPriority w:val="99"/>
    <w:rsid w:val="008C507F"/>
    <w:pPr>
      <w:widowControl w:val="0"/>
      <w:tabs>
        <w:tab w:val="num" w:pos="283"/>
        <w:tab w:val="center" w:pos="5385"/>
        <w:tab w:val="right" w:pos="9921"/>
      </w:tabs>
      <w:suppressAutoHyphens/>
      <w:autoSpaceDE w:val="0"/>
      <w:spacing w:after="0" w:line="240" w:lineRule="auto"/>
      <w:ind w:left="283" w:hanging="283"/>
      <w:jc w:val="both"/>
    </w:pPr>
    <w:rPr>
      <w:rFonts w:ascii="Arial" w:eastAsia="Times New Roman" w:hAnsi="Arial" w:cs="Arial"/>
      <w:lang w:eastAsia="ar-SA"/>
    </w:rPr>
  </w:style>
  <w:style w:type="character" w:customStyle="1" w:styleId="ZhlavChar">
    <w:name w:val="Záhlaví Char"/>
    <w:basedOn w:val="Standardnpsmoodstavce"/>
    <w:link w:val="Zhlav"/>
    <w:uiPriority w:val="99"/>
    <w:rsid w:val="008C507F"/>
    <w:rPr>
      <w:rFonts w:ascii="Arial" w:eastAsia="Times New Roman" w:hAnsi="Arial" w:cs="Arial"/>
      <w:lang w:eastAsia="ar-SA"/>
    </w:rPr>
  </w:style>
  <w:style w:type="paragraph" w:styleId="Zpat">
    <w:name w:val="footer"/>
    <w:basedOn w:val="Normln"/>
    <w:link w:val="ZpatChar"/>
    <w:rsid w:val="008C507F"/>
    <w:pPr>
      <w:widowControl w:val="0"/>
      <w:tabs>
        <w:tab w:val="center" w:pos="4536"/>
        <w:tab w:val="right" w:pos="9072"/>
      </w:tabs>
      <w:suppressAutoHyphens/>
      <w:autoSpaceDE w:val="0"/>
      <w:spacing w:after="0" w:line="240" w:lineRule="auto"/>
    </w:pPr>
    <w:rPr>
      <w:rFonts w:ascii="Arial" w:eastAsia="Times New Roman" w:hAnsi="Arial" w:cs="Arial"/>
      <w:lang w:eastAsia="ar-SA"/>
    </w:rPr>
  </w:style>
  <w:style w:type="character" w:customStyle="1" w:styleId="ZpatChar">
    <w:name w:val="Zápatí Char"/>
    <w:basedOn w:val="Standardnpsmoodstavce"/>
    <w:link w:val="Zpat"/>
    <w:rsid w:val="008C507F"/>
    <w:rPr>
      <w:rFonts w:ascii="Arial" w:eastAsia="Times New Roman" w:hAnsi="Arial" w:cs="Arial"/>
      <w:lang w:eastAsia="ar-SA"/>
    </w:rPr>
  </w:style>
  <w:style w:type="paragraph" w:customStyle="1" w:styleId="Bezmezer1">
    <w:name w:val="Bez mezer1"/>
    <w:rsid w:val="008C507F"/>
    <w:pPr>
      <w:spacing w:after="0" w:line="240" w:lineRule="auto"/>
    </w:pPr>
    <w:rPr>
      <w:rFonts w:ascii="Calibri" w:eastAsia="Times New Roman" w:hAnsi="Calibri" w:cs="Times New Roman"/>
    </w:rPr>
  </w:style>
  <w:style w:type="paragraph" w:customStyle="1" w:styleId="PODKAPITOLA">
    <w:name w:val="PODKAPITOLA"/>
    <w:basedOn w:val="Normln"/>
    <w:link w:val="PODKAPITOLAChar"/>
    <w:qFormat/>
    <w:rsid w:val="002C384F"/>
    <w:pPr>
      <w:shd w:val="clear" w:color="auto" w:fill="FFFFFF"/>
      <w:spacing w:before="300" w:after="150" w:line="240" w:lineRule="auto"/>
      <w:outlineLvl w:val="1"/>
    </w:pPr>
    <w:rPr>
      <w:rFonts w:ascii="Verdana" w:eastAsia="Times New Roman" w:hAnsi="Verdana" w:cs="Arial"/>
      <w:b/>
      <w:bCs/>
      <w:color w:val="333333"/>
      <w:sz w:val="20"/>
      <w:szCs w:val="20"/>
      <w:shd w:val="clear" w:color="auto" w:fill="FFFFFF"/>
      <w:lang w:eastAsia="cs-CZ"/>
    </w:rPr>
  </w:style>
  <w:style w:type="character" w:customStyle="1" w:styleId="PODKAPITOLAChar">
    <w:name w:val="PODKAPITOLA Char"/>
    <w:basedOn w:val="Standardnpsmoodstavce"/>
    <w:link w:val="PODKAPITOLA"/>
    <w:rsid w:val="002C384F"/>
    <w:rPr>
      <w:rFonts w:ascii="Verdana" w:eastAsia="Times New Roman" w:hAnsi="Verdana" w:cs="Arial"/>
      <w:b/>
      <w:bCs/>
      <w:color w:val="333333"/>
      <w:sz w:val="20"/>
      <w:szCs w:val="20"/>
      <w:shd w:val="clear" w:color="auto" w:fill="FFFFFF"/>
      <w:lang w:eastAsia="cs-CZ"/>
    </w:rPr>
  </w:style>
  <w:style w:type="character" w:customStyle="1" w:styleId="OdstavecseseznamemChar">
    <w:name w:val="Odstavec se seznamem Char"/>
    <w:aliases w:val="List Paragraph Char,Odstavec cíl se seznamem Char,Odstavec se seznamem5 Char,Odstavec_muj Char,Odrážky Char,Normální - úroveň 3 Char"/>
    <w:link w:val="Odstavecseseznamem"/>
    <w:uiPriority w:val="99"/>
    <w:rsid w:val="00E80300"/>
  </w:style>
  <w:style w:type="character" w:styleId="Odkaznakoment">
    <w:name w:val="annotation reference"/>
    <w:basedOn w:val="Standardnpsmoodstavce"/>
    <w:uiPriority w:val="99"/>
    <w:semiHidden/>
    <w:unhideWhenUsed/>
    <w:rsid w:val="00E80300"/>
    <w:rPr>
      <w:sz w:val="16"/>
      <w:szCs w:val="16"/>
    </w:rPr>
  </w:style>
  <w:style w:type="paragraph" w:styleId="Textkomente">
    <w:name w:val="annotation text"/>
    <w:basedOn w:val="Normln"/>
    <w:link w:val="TextkomenteChar"/>
    <w:uiPriority w:val="99"/>
    <w:semiHidden/>
    <w:unhideWhenUsed/>
    <w:rsid w:val="00E80300"/>
    <w:pPr>
      <w:spacing w:line="240" w:lineRule="auto"/>
    </w:pPr>
    <w:rPr>
      <w:sz w:val="20"/>
      <w:szCs w:val="20"/>
    </w:rPr>
  </w:style>
  <w:style w:type="character" w:customStyle="1" w:styleId="TextkomenteChar">
    <w:name w:val="Text komentáře Char"/>
    <w:basedOn w:val="Standardnpsmoodstavce"/>
    <w:link w:val="Textkomente"/>
    <w:uiPriority w:val="99"/>
    <w:semiHidden/>
    <w:rsid w:val="00E80300"/>
    <w:rPr>
      <w:sz w:val="20"/>
      <w:szCs w:val="20"/>
    </w:rPr>
  </w:style>
  <w:style w:type="paragraph" w:styleId="Pedmtkomente">
    <w:name w:val="annotation subject"/>
    <w:basedOn w:val="Textkomente"/>
    <w:next w:val="Textkomente"/>
    <w:link w:val="PedmtkomenteChar"/>
    <w:uiPriority w:val="99"/>
    <w:semiHidden/>
    <w:unhideWhenUsed/>
    <w:rsid w:val="00E80300"/>
    <w:rPr>
      <w:b/>
      <w:bCs/>
    </w:rPr>
  </w:style>
  <w:style w:type="character" w:customStyle="1" w:styleId="PedmtkomenteChar">
    <w:name w:val="Předmět komentáře Char"/>
    <w:basedOn w:val="TextkomenteChar"/>
    <w:link w:val="Pedmtkomente"/>
    <w:uiPriority w:val="99"/>
    <w:semiHidden/>
    <w:rsid w:val="00E80300"/>
    <w:rPr>
      <w:b/>
      <w:bCs/>
      <w:sz w:val="20"/>
      <w:szCs w:val="20"/>
    </w:rPr>
  </w:style>
  <w:style w:type="paragraph" w:styleId="Revize">
    <w:name w:val="Revision"/>
    <w:hidden/>
    <w:uiPriority w:val="99"/>
    <w:semiHidden/>
    <w:rsid w:val="00F50286"/>
    <w:pPr>
      <w:spacing w:after="0" w:line="240" w:lineRule="auto"/>
    </w:pPr>
  </w:style>
  <w:style w:type="character" w:styleId="Sledovanodkaz">
    <w:name w:val="FollowedHyperlink"/>
    <w:basedOn w:val="Standardnpsmoodstavce"/>
    <w:uiPriority w:val="99"/>
    <w:semiHidden/>
    <w:unhideWhenUsed/>
    <w:rsid w:val="00CC49D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8707899">
      <w:bodyDiv w:val="1"/>
      <w:marLeft w:val="0"/>
      <w:marRight w:val="0"/>
      <w:marTop w:val="0"/>
      <w:marBottom w:val="0"/>
      <w:divBdr>
        <w:top w:val="none" w:sz="0" w:space="0" w:color="auto"/>
        <w:left w:val="none" w:sz="0" w:space="0" w:color="auto"/>
        <w:bottom w:val="none" w:sz="0" w:space="0" w:color="auto"/>
        <w:right w:val="none" w:sz="0" w:space="0" w:color="auto"/>
      </w:divBdr>
    </w:div>
    <w:div w:id="111243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baumova@praha6.cz" TargetMode="External"/><Relationship Id="rId3" Type="http://schemas.openxmlformats.org/officeDocument/2006/relationships/settings" Target="settings.xml"/><Relationship Id="rId7" Type="http://schemas.openxmlformats.org/officeDocument/2006/relationships/hyperlink" Target="mailto:podatelna@praha6.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8</Pages>
  <Words>2211</Words>
  <Characters>13048</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UMCP6</Company>
  <LinksUpToDate>false</LinksUpToDate>
  <CharactersWithSpaces>15229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 Dohnalová</dc:creator>
  <cp:lastModifiedBy>Jakub Kubicek</cp:lastModifiedBy>
  <cp:revision>11</cp:revision>
  <cp:lastPrinted>2020-11-30T10:07:00Z</cp:lastPrinted>
  <dcterms:created xsi:type="dcterms:W3CDTF">2020-12-08T15:03:00Z</dcterms:created>
  <dcterms:modified xsi:type="dcterms:W3CDTF">2020-12-10T12:28:00Z</dcterms:modified>
</cp:coreProperties>
</file>